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6AAA6" w14:textId="6D7FBCCC" w:rsidR="00CE0FA7" w:rsidRPr="00CE0FA7" w:rsidRDefault="00CE0FA7" w:rsidP="00CE0FA7">
      <w:pPr>
        <w:spacing w:after="120" w:line="240" w:lineRule="auto"/>
        <w:jc w:val="center"/>
        <w:rPr>
          <w:rFonts w:ascii="Times New Roman" w:hAnsi="Times New Roman" w:cs="Times New Roman"/>
          <w:sz w:val="24"/>
          <w:szCs w:val="24"/>
          <w:lang w:val="en-GB"/>
        </w:rPr>
      </w:pPr>
      <w:bookmarkStart w:id="0" w:name="_GoBack"/>
      <w:bookmarkEnd w:id="0"/>
      <w:r w:rsidRPr="00CE0FA7">
        <w:rPr>
          <w:rFonts w:ascii="Times New Roman" w:hAnsi="Times New Roman" w:cs="Times New Roman"/>
          <w:sz w:val="24"/>
          <w:szCs w:val="24"/>
          <w:lang w:val="en-GB"/>
        </w:rPr>
        <w:t>Service marketing case study</w:t>
      </w:r>
    </w:p>
    <w:p w14:paraId="33CA76FA" w14:textId="1DA1015C" w:rsidR="006C2D65" w:rsidRDefault="006C2D65" w:rsidP="00CE0FA7">
      <w:pPr>
        <w:spacing w:after="120" w:line="240" w:lineRule="auto"/>
        <w:jc w:val="center"/>
        <w:rPr>
          <w:rFonts w:ascii="Times New Roman" w:hAnsi="Times New Roman" w:cs="Times New Roman"/>
          <w:sz w:val="24"/>
          <w:szCs w:val="24"/>
          <w:lang w:val="en-GB"/>
        </w:rPr>
      </w:pPr>
      <w:r w:rsidRPr="00CE0FA7">
        <w:rPr>
          <w:rFonts w:ascii="Times New Roman" w:hAnsi="Times New Roman" w:cs="Times New Roman"/>
          <w:sz w:val="24"/>
          <w:szCs w:val="24"/>
          <w:lang w:val="en-GB"/>
        </w:rPr>
        <w:t>(249</w:t>
      </w:r>
      <w:r w:rsidR="00CE0FA7">
        <w:rPr>
          <w:rFonts w:ascii="Times New Roman" w:hAnsi="Times New Roman" w:cs="Times New Roman"/>
          <w:sz w:val="24"/>
          <w:szCs w:val="24"/>
          <w:lang w:val="en-GB"/>
        </w:rPr>
        <w:t>5</w:t>
      </w:r>
      <w:r w:rsidRPr="00CE0FA7">
        <w:rPr>
          <w:rFonts w:ascii="Times New Roman" w:hAnsi="Times New Roman" w:cs="Times New Roman"/>
          <w:sz w:val="24"/>
          <w:szCs w:val="24"/>
          <w:lang w:val="en-GB"/>
        </w:rPr>
        <w:t xml:space="preserve"> words)</w:t>
      </w:r>
    </w:p>
    <w:p w14:paraId="44BDDA1F" w14:textId="4265BDD7" w:rsidR="00CE0FA7" w:rsidRDefault="00CE0FA7">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5430AE21" w14:textId="77777777" w:rsidR="00CE0FA7" w:rsidRPr="00CE0FA7" w:rsidRDefault="00CE0FA7" w:rsidP="00CE0FA7">
      <w:pPr>
        <w:spacing w:after="120" w:line="240" w:lineRule="auto"/>
        <w:rPr>
          <w:rFonts w:ascii="Times New Roman" w:hAnsi="Times New Roman" w:cs="Times New Roman"/>
          <w:sz w:val="24"/>
          <w:szCs w:val="24"/>
          <w:lang w:val="en-GB"/>
        </w:rPr>
      </w:pPr>
    </w:p>
    <w:sdt>
      <w:sdtPr>
        <w:rPr>
          <w:rFonts w:ascii="Times New Roman" w:hAnsi="Times New Roman" w:cs="Times New Roman"/>
          <w:sz w:val="24"/>
          <w:szCs w:val="24"/>
          <w:lang w:val="en-GB"/>
        </w:rPr>
        <w:id w:val="-1492866303"/>
        <w:docPartObj>
          <w:docPartGallery w:val="Table of Contents"/>
          <w:docPartUnique/>
        </w:docPartObj>
      </w:sdtPr>
      <w:sdtEndPr>
        <w:rPr>
          <w:rFonts w:eastAsiaTheme="minorHAnsi"/>
          <w:b/>
          <w:bCs/>
          <w:noProof/>
          <w:color w:val="auto"/>
        </w:rPr>
      </w:sdtEndPr>
      <w:sdtContent>
        <w:p w14:paraId="692DAC09" w14:textId="6F095158" w:rsidR="00CE0FA7" w:rsidRPr="00CE0FA7" w:rsidRDefault="00CE0FA7" w:rsidP="00CE0FA7">
          <w:pPr>
            <w:pStyle w:val="TOCHeading"/>
            <w:spacing w:before="0" w:after="120" w:line="240" w:lineRule="auto"/>
            <w:rPr>
              <w:rFonts w:ascii="Times New Roman" w:hAnsi="Times New Roman" w:cs="Times New Roman"/>
              <w:sz w:val="24"/>
              <w:szCs w:val="24"/>
              <w:lang w:val="en-GB"/>
            </w:rPr>
          </w:pPr>
          <w:r w:rsidRPr="00CE0FA7">
            <w:rPr>
              <w:rFonts w:ascii="Times New Roman" w:hAnsi="Times New Roman" w:cs="Times New Roman"/>
              <w:sz w:val="24"/>
              <w:szCs w:val="24"/>
              <w:lang w:val="en-GB"/>
            </w:rPr>
            <w:t>Table of Contents</w:t>
          </w:r>
        </w:p>
        <w:p w14:paraId="089172A6" w14:textId="6A26526C" w:rsidR="00CE0FA7" w:rsidRPr="00CE0FA7" w:rsidRDefault="00CE0FA7" w:rsidP="00CE0FA7">
          <w:pPr>
            <w:pStyle w:val="TOC1"/>
            <w:tabs>
              <w:tab w:val="right" w:leader="dot" w:pos="9062"/>
            </w:tabs>
            <w:spacing w:after="120" w:line="240" w:lineRule="auto"/>
            <w:rPr>
              <w:rFonts w:ascii="Times New Roman" w:hAnsi="Times New Roman" w:cs="Times New Roman"/>
              <w:noProof/>
              <w:sz w:val="24"/>
              <w:szCs w:val="24"/>
              <w:lang w:val="en-GB"/>
            </w:rPr>
          </w:pPr>
          <w:r w:rsidRPr="00CE0FA7">
            <w:rPr>
              <w:rFonts w:ascii="Times New Roman" w:hAnsi="Times New Roman" w:cs="Times New Roman"/>
              <w:sz w:val="24"/>
              <w:szCs w:val="24"/>
              <w:lang w:val="en-GB"/>
            </w:rPr>
            <w:fldChar w:fldCharType="begin"/>
          </w:r>
          <w:r w:rsidRPr="00CE0FA7">
            <w:rPr>
              <w:rFonts w:ascii="Times New Roman" w:hAnsi="Times New Roman" w:cs="Times New Roman"/>
              <w:sz w:val="24"/>
              <w:szCs w:val="24"/>
              <w:lang w:val="en-GB"/>
            </w:rPr>
            <w:instrText xml:space="preserve"> TOC \o "1-3" \h \z \u </w:instrText>
          </w:r>
          <w:r w:rsidRPr="00CE0FA7">
            <w:rPr>
              <w:rFonts w:ascii="Times New Roman" w:hAnsi="Times New Roman" w:cs="Times New Roman"/>
              <w:sz w:val="24"/>
              <w:szCs w:val="24"/>
              <w:lang w:val="en-GB"/>
            </w:rPr>
            <w:fldChar w:fldCharType="separate"/>
          </w:r>
          <w:hyperlink w:anchor="_Toc34466682" w:history="1">
            <w:r w:rsidRPr="00CE0FA7">
              <w:rPr>
                <w:rStyle w:val="Hyperlink"/>
                <w:rFonts w:ascii="Times New Roman" w:hAnsi="Times New Roman" w:cs="Times New Roman"/>
                <w:noProof/>
                <w:sz w:val="24"/>
                <w:szCs w:val="24"/>
                <w:lang w:val="en-GB"/>
              </w:rPr>
              <w:t>I. Introduction</w:t>
            </w:r>
            <w:r w:rsidRPr="00CE0FA7">
              <w:rPr>
                <w:rFonts w:ascii="Times New Roman" w:hAnsi="Times New Roman" w:cs="Times New Roman"/>
                <w:noProof/>
                <w:webHidden/>
                <w:sz w:val="24"/>
                <w:szCs w:val="24"/>
                <w:lang w:val="en-GB"/>
              </w:rPr>
              <w:tab/>
            </w:r>
            <w:r w:rsidRPr="00CE0FA7">
              <w:rPr>
                <w:rFonts w:ascii="Times New Roman" w:hAnsi="Times New Roman" w:cs="Times New Roman"/>
                <w:noProof/>
                <w:webHidden/>
                <w:sz w:val="24"/>
                <w:szCs w:val="24"/>
                <w:lang w:val="en-GB"/>
              </w:rPr>
              <w:fldChar w:fldCharType="begin"/>
            </w:r>
            <w:r w:rsidRPr="00CE0FA7">
              <w:rPr>
                <w:rFonts w:ascii="Times New Roman" w:hAnsi="Times New Roman" w:cs="Times New Roman"/>
                <w:noProof/>
                <w:webHidden/>
                <w:sz w:val="24"/>
                <w:szCs w:val="24"/>
                <w:lang w:val="en-GB"/>
              </w:rPr>
              <w:instrText xml:space="preserve"> PAGEREF _Toc34466682 \h </w:instrText>
            </w:r>
            <w:r w:rsidRPr="00CE0FA7">
              <w:rPr>
                <w:rFonts w:ascii="Times New Roman" w:hAnsi="Times New Roman" w:cs="Times New Roman"/>
                <w:noProof/>
                <w:webHidden/>
                <w:sz w:val="24"/>
                <w:szCs w:val="24"/>
                <w:lang w:val="en-GB"/>
              </w:rPr>
            </w:r>
            <w:r w:rsidRPr="00CE0FA7">
              <w:rPr>
                <w:rFonts w:ascii="Times New Roman" w:hAnsi="Times New Roman" w:cs="Times New Roman"/>
                <w:noProof/>
                <w:webHidden/>
                <w:sz w:val="24"/>
                <w:szCs w:val="24"/>
                <w:lang w:val="en-GB"/>
              </w:rPr>
              <w:fldChar w:fldCharType="separate"/>
            </w:r>
            <w:r>
              <w:rPr>
                <w:rFonts w:ascii="Times New Roman" w:hAnsi="Times New Roman" w:cs="Times New Roman"/>
                <w:noProof/>
                <w:webHidden/>
                <w:sz w:val="24"/>
                <w:szCs w:val="24"/>
                <w:lang w:val="en-GB"/>
              </w:rPr>
              <w:t>3</w:t>
            </w:r>
            <w:r w:rsidRPr="00CE0FA7">
              <w:rPr>
                <w:rFonts w:ascii="Times New Roman" w:hAnsi="Times New Roman" w:cs="Times New Roman"/>
                <w:noProof/>
                <w:webHidden/>
                <w:sz w:val="24"/>
                <w:szCs w:val="24"/>
                <w:lang w:val="en-GB"/>
              </w:rPr>
              <w:fldChar w:fldCharType="end"/>
            </w:r>
          </w:hyperlink>
        </w:p>
        <w:p w14:paraId="4EE805A6" w14:textId="177AD015" w:rsidR="00CE0FA7" w:rsidRPr="00CE0FA7" w:rsidRDefault="00CE0FA7" w:rsidP="00CE0FA7">
          <w:pPr>
            <w:pStyle w:val="TOC1"/>
            <w:tabs>
              <w:tab w:val="right" w:leader="dot" w:pos="9062"/>
            </w:tabs>
            <w:spacing w:after="120" w:line="240" w:lineRule="auto"/>
            <w:rPr>
              <w:rFonts w:ascii="Times New Roman" w:hAnsi="Times New Roman" w:cs="Times New Roman"/>
              <w:noProof/>
              <w:sz w:val="24"/>
              <w:szCs w:val="24"/>
              <w:lang w:val="en-GB"/>
            </w:rPr>
          </w:pPr>
          <w:hyperlink w:anchor="_Toc34466683" w:history="1">
            <w:r w:rsidRPr="00CE0FA7">
              <w:rPr>
                <w:rStyle w:val="Hyperlink"/>
                <w:rFonts w:ascii="Times New Roman" w:hAnsi="Times New Roman" w:cs="Times New Roman"/>
                <w:noProof/>
                <w:sz w:val="24"/>
                <w:szCs w:val="24"/>
                <w:lang w:val="en-GB"/>
              </w:rPr>
              <w:t>II. Analysis of reasons for Alpha Robotics’ failure to retain customers</w:t>
            </w:r>
            <w:r w:rsidRPr="00CE0FA7">
              <w:rPr>
                <w:rFonts w:ascii="Times New Roman" w:hAnsi="Times New Roman" w:cs="Times New Roman"/>
                <w:noProof/>
                <w:webHidden/>
                <w:sz w:val="24"/>
                <w:szCs w:val="24"/>
                <w:lang w:val="en-GB"/>
              </w:rPr>
              <w:tab/>
            </w:r>
            <w:r w:rsidRPr="00CE0FA7">
              <w:rPr>
                <w:rFonts w:ascii="Times New Roman" w:hAnsi="Times New Roman" w:cs="Times New Roman"/>
                <w:noProof/>
                <w:webHidden/>
                <w:sz w:val="24"/>
                <w:szCs w:val="24"/>
                <w:lang w:val="en-GB"/>
              </w:rPr>
              <w:fldChar w:fldCharType="begin"/>
            </w:r>
            <w:r w:rsidRPr="00CE0FA7">
              <w:rPr>
                <w:rFonts w:ascii="Times New Roman" w:hAnsi="Times New Roman" w:cs="Times New Roman"/>
                <w:noProof/>
                <w:webHidden/>
                <w:sz w:val="24"/>
                <w:szCs w:val="24"/>
                <w:lang w:val="en-GB"/>
              </w:rPr>
              <w:instrText xml:space="preserve"> PAGEREF _Toc34466683 \h </w:instrText>
            </w:r>
            <w:r w:rsidRPr="00CE0FA7">
              <w:rPr>
                <w:rFonts w:ascii="Times New Roman" w:hAnsi="Times New Roman" w:cs="Times New Roman"/>
                <w:noProof/>
                <w:webHidden/>
                <w:sz w:val="24"/>
                <w:szCs w:val="24"/>
                <w:lang w:val="en-GB"/>
              </w:rPr>
            </w:r>
            <w:r w:rsidRPr="00CE0FA7">
              <w:rPr>
                <w:rFonts w:ascii="Times New Roman" w:hAnsi="Times New Roman" w:cs="Times New Roman"/>
                <w:noProof/>
                <w:webHidden/>
                <w:sz w:val="24"/>
                <w:szCs w:val="24"/>
                <w:lang w:val="en-GB"/>
              </w:rPr>
              <w:fldChar w:fldCharType="separate"/>
            </w:r>
            <w:r>
              <w:rPr>
                <w:rFonts w:ascii="Times New Roman" w:hAnsi="Times New Roman" w:cs="Times New Roman"/>
                <w:noProof/>
                <w:webHidden/>
                <w:sz w:val="24"/>
                <w:szCs w:val="24"/>
                <w:lang w:val="en-GB"/>
              </w:rPr>
              <w:t>3</w:t>
            </w:r>
            <w:r w:rsidRPr="00CE0FA7">
              <w:rPr>
                <w:rFonts w:ascii="Times New Roman" w:hAnsi="Times New Roman" w:cs="Times New Roman"/>
                <w:noProof/>
                <w:webHidden/>
                <w:sz w:val="24"/>
                <w:szCs w:val="24"/>
                <w:lang w:val="en-GB"/>
              </w:rPr>
              <w:fldChar w:fldCharType="end"/>
            </w:r>
          </w:hyperlink>
        </w:p>
        <w:p w14:paraId="362D85C0" w14:textId="15FA577E" w:rsidR="00CE0FA7" w:rsidRPr="00CE0FA7" w:rsidRDefault="00CE0FA7" w:rsidP="00CE0FA7">
          <w:pPr>
            <w:pStyle w:val="TOC2"/>
            <w:tabs>
              <w:tab w:val="right" w:leader="dot" w:pos="9062"/>
            </w:tabs>
            <w:spacing w:after="120" w:line="240" w:lineRule="auto"/>
            <w:rPr>
              <w:rFonts w:ascii="Times New Roman" w:hAnsi="Times New Roman" w:cs="Times New Roman"/>
              <w:noProof/>
              <w:sz w:val="24"/>
              <w:szCs w:val="24"/>
              <w:lang w:val="en-GB"/>
            </w:rPr>
          </w:pPr>
          <w:hyperlink w:anchor="_Toc34466684" w:history="1">
            <w:r w:rsidRPr="00CE0FA7">
              <w:rPr>
                <w:rStyle w:val="Hyperlink"/>
                <w:rFonts w:ascii="Times New Roman" w:hAnsi="Times New Roman" w:cs="Times New Roman"/>
                <w:noProof/>
                <w:sz w:val="24"/>
                <w:szCs w:val="24"/>
                <w:lang w:val="en-GB"/>
              </w:rPr>
              <w:t>2.1 Characteristics of services in the case of Alpha Robotics’ maintenance service</w:t>
            </w:r>
            <w:r w:rsidRPr="00CE0FA7">
              <w:rPr>
                <w:rFonts w:ascii="Times New Roman" w:hAnsi="Times New Roman" w:cs="Times New Roman"/>
                <w:noProof/>
                <w:webHidden/>
                <w:sz w:val="24"/>
                <w:szCs w:val="24"/>
                <w:lang w:val="en-GB"/>
              </w:rPr>
              <w:tab/>
            </w:r>
            <w:r w:rsidRPr="00CE0FA7">
              <w:rPr>
                <w:rFonts w:ascii="Times New Roman" w:hAnsi="Times New Roman" w:cs="Times New Roman"/>
                <w:noProof/>
                <w:webHidden/>
                <w:sz w:val="24"/>
                <w:szCs w:val="24"/>
                <w:lang w:val="en-GB"/>
              </w:rPr>
              <w:fldChar w:fldCharType="begin"/>
            </w:r>
            <w:r w:rsidRPr="00CE0FA7">
              <w:rPr>
                <w:rFonts w:ascii="Times New Roman" w:hAnsi="Times New Roman" w:cs="Times New Roman"/>
                <w:noProof/>
                <w:webHidden/>
                <w:sz w:val="24"/>
                <w:szCs w:val="24"/>
                <w:lang w:val="en-GB"/>
              </w:rPr>
              <w:instrText xml:space="preserve"> PAGEREF _Toc34466684 \h </w:instrText>
            </w:r>
            <w:r w:rsidRPr="00CE0FA7">
              <w:rPr>
                <w:rFonts w:ascii="Times New Roman" w:hAnsi="Times New Roman" w:cs="Times New Roman"/>
                <w:noProof/>
                <w:webHidden/>
                <w:sz w:val="24"/>
                <w:szCs w:val="24"/>
                <w:lang w:val="en-GB"/>
              </w:rPr>
            </w:r>
            <w:r w:rsidRPr="00CE0FA7">
              <w:rPr>
                <w:rFonts w:ascii="Times New Roman" w:hAnsi="Times New Roman" w:cs="Times New Roman"/>
                <w:noProof/>
                <w:webHidden/>
                <w:sz w:val="24"/>
                <w:szCs w:val="24"/>
                <w:lang w:val="en-GB"/>
              </w:rPr>
              <w:fldChar w:fldCharType="separate"/>
            </w:r>
            <w:r>
              <w:rPr>
                <w:rFonts w:ascii="Times New Roman" w:hAnsi="Times New Roman" w:cs="Times New Roman"/>
                <w:noProof/>
                <w:webHidden/>
                <w:sz w:val="24"/>
                <w:szCs w:val="24"/>
                <w:lang w:val="en-GB"/>
              </w:rPr>
              <w:t>3</w:t>
            </w:r>
            <w:r w:rsidRPr="00CE0FA7">
              <w:rPr>
                <w:rFonts w:ascii="Times New Roman" w:hAnsi="Times New Roman" w:cs="Times New Roman"/>
                <w:noProof/>
                <w:webHidden/>
                <w:sz w:val="24"/>
                <w:szCs w:val="24"/>
                <w:lang w:val="en-GB"/>
              </w:rPr>
              <w:fldChar w:fldCharType="end"/>
            </w:r>
          </w:hyperlink>
        </w:p>
        <w:p w14:paraId="0B70E56E" w14:textId="21A5025D" w:rsidR="00CE0FA7" w:rsidRPr="00CE0FA7" w:rsidRDefault="00CE0FA7" w:rsidP="00CE0FA7">
          <w:pPr>
            <w:pStyle w:val="TOC2"/>
            <w:tabs>
              <w:tab w:val="right" w:leader="dot" w:pos="9062"/>
            </w:tabs>
            <w:spacing w:after="120" w:line="240" w:lineRule="auto"/>
            <w:rPr>
              <w:rFonts w:ascii="Times New Roman" w:hAnsi="Times New Roman" w:cs="Times New Roman"/>
              <w:noProof/>
              <w:sz w:val="24"/>
              <w:szCs w:val="24"/>
              <w:lang w:val="en-GB"/>
            </w:rPr>
          </w:pPr>
          <w:hyperlink w:anchor="_Toc34466685" w:history="1">
            <w:r w:rsidRPr="00CE0FA7">
              <w:rPr>
                <w:rStyle w:val="Hyperlink"/>
                <w:rFonts w:ascii="Times New Roman" w:hAnsi="Times New Roman" w:cs="Times New Roman"/>
                <w:noProof/>
                <w:sz w:val="24"/>
                <w:szCs w:val="24"/>
                <w:lang w:val="en-GB"/>
              </w:rPr>
              <w:t>2.2. Alpha Robotics 7P service marketing mix</w:t>
            </w:r>
            <w:r w:rsidRPr="00CE0FA7">
              <w:rPr>
                <w:rFonts w:ascii="Times New Roman" w:hAnsi="Times New Roman" w:cs="Times New Roman"/>
                <w:noProof/>
                <w:webHidden/>
                <w:sz w:val="24"/>
                <w:szCs w:val="24"/>
                <w:lang w:val="en-GB"/>
              </w:rPr>
              <w:tab/>
            </w:r>
            <w:r w:rsidRPr="00CE0FA7">
              <w:rPr>
                <w:rFonts w:ascii="Times New Roman" w:hAnsi="Times New Roman" w:cs="Times New Roman"/>
                <w:noProof/>
                <w:webHidden/>
                <w:sz w:val="24"/>
                <w:szCs w:val="24"/>
                <w:lang w:val="en-GB"/>
              </w:rPr>
              <w:fldChar w:fldCharType="begin"/>
            </w:r>
            <w:r w:rsidRPr="00CE0FA7">
              <w:rPr>
                <w:rFonts w:ascii="Times New Roman" w:hAnsi="Times New Roman" w:cs="Times New Roman"/>
                <w:noProof/>
                <w:webHidden/>
                <w:sz w:val="24"/>
                <w:szCs w:val="24"/>
                <w:lang w:val="en-GB"/>
              </w:rPr>
              <w:instrText xml:space="preserve"> PAGEREF _Toc34466685 \h </w:instrText>
            </w:r>
            <w:r w:rsidRPr="00CE0FA7">
              <w:rPr>
                <w:rFonts w:ascii="Times New Roman" w:hAnsi="Times New Roman" w:cs="Times New Roman"/>
                <w:noProof/>
                <w:webHidden/>
                <w:sz w:val="24"/>
                <w:szCs w:val="24"/>
                <w:lang w:val="en-GB"/>
              </w:rPr>
            </w:r>
            <w:r w:rsidRPr="00CE0FA7">
              <w:rPr>
                <w:rFonts w:ascii="Times New Roman" w:hAnsi="Times New Roman" w:cs="Times New Roman"/>
                <w:noProof/>
                <w:webHidden/>
                <w:sz w:val="24"/>
                <w:szCs w:val="24"/>
                <w:lang w:val="en-GB"/>
              </w:rPr>
              <w:fldChar w:fldCharType="separate"/>
            </w:r>
            <w:r>
              <w:rPr>
                <w:rFonts w:ascii="Times New Roman" w:hAnsi="Times New Roman" w:cs="Times New Roman"/>
                <w:noProof/>
                <w:webHidden/>
                <w:sz w:val="24"/>
                <w:szCs w:val="24"/>
                <w:lang w:val="en-GB"/>
              </w:rPr>
              <w:t>4</w:t>
            </w:r>
            <w:r w:rsidRPr="00CE0FA7">
              <w:rPr>
                <w:rFonts w:ascii="Times New Roman" w:hAnsi="Times New Roman" w:cs="Times New Roman"/>
                <w:noProof/>
                <w:webHidden/>
                <w:sz w:val="24"/>
                <w:szCs w:val="24"/>
                <w:lang w:val="en-GB"/>
              </w:rPr>
              <w:fldChar w:fldCharType="end"/>
            </w:r>
          </w:hyperlink>
        </w:p>
        <w:p w14:paraId="051E55CD" w14:textId="27C44E0D" w:rsidR="00CE0FA7" w:rsidRPr="00CE0FA7" w:rsidRDefault="00CE0FA7" w:rsidP="00CE0FA7">
          <w:pPr>
            <w:pStyle w:val="TOC2"/>
            <w:tabs>
              <w:tab w:val="right" w:leader="dot" w:pos="9062"/>
            </w:tabs>
            <w:spacing w:after="120" w:line="240" w:lineRule="auto"/>
            <w:rPr>
              <w:rFonts w:ascii="Times New Roman" w:hAnsi="Times New Roman" w:cs="Times New Roman"/>
              <w:noProof/>
              <w:sz w:val="24"/>
              <w:szCs w:val="24"/>
              <w:lang w:val="en-GB"/>
            </w:rPr>
          </w:pPr>
          <w:hyperlink w:anchor="_Toc34466686" w:history="1">
            <w:r w:rsidRPr="00CE0FA7">
              <w:rPr>
                <w:rStyle w:val="Hyperlink"/>
                <w:rFonts w:ascii="Times New Roman" w:hAnsi="Times New Roman" w:cs="Times New Roman"/>
                <w:noProof/>
                <w:sz w:val="24"/>
                <w:szCs w:val="24"/>
                <w:lang w:val="en-GB"/>
              </w:rPr>
              <w:t>2.3. Alpha Robotics’ customer service quality management</w:t>
            </w:r>
            <w:r w:rsidRPr="00CE0FA7">
              <w:rPr>
                <w:rFonts w:ascii="Times New Roman" w:hAnsi="Times New Roman" w:cs="Times New Roman"/>
                <w:noProof/>
                <w:webHidden/>
                <w:sz w:val="24"/>
                <w:szCs w:val="24"/>
                <w:lang w:val="en-GB"/>
              </w:rPr>
              <w:tab/>
            </w:r>
            <w:r w:rsidRPr="00CE0FA7">
              <w:rPr>
                <w:rFonts w:ascii="Times New Roman" w:hAnsi="Times New Roman" w:cs="Times New Roman"/>
                <w:noProof/>
                <w:webHidden/>
                <w:sz w:val="24"/>
                <w:szCs w:val="24"/>
                <w:lang w:val="en-GB"/>
              </w:rPr>
              <w:fldChar w:fldCharType="begin"/>
            </w:r>
            <w:r w:rsidRPr="00CE0FA7">
              <w:rPr>
                <w:rFonts w:ascii="Times New Roman" w:hAnsi="Times New Roman" w:cs="Times New Roman"/>
                <w:noProof/>
                <w:webHidden/>
                <w:sz w:val="24"/>
                <w:szCs w:val="24"/>
                <w:lang w:val="en-GB"/>
              </w:rPr>
              <w:instrText xml:space="preserve"> PAGEREF _Toc34466686 \h </w:instrText>
            </w:r>
            <w:r w:rsidRPr="00CE0FA7">
              <w:rPr>
                <w:rFonts w:ascii="Times New Roman" w:hAnsi="Times New Roman" w:cs="Times New Roman"/>
                <w:noProof/>
                <w:webHidden/>
                <w:sz w:val="24"/>
                <w:szCs w:val="24"/>
                <w:lang w:val="en-GB"/>
              </w:rPr>
            </w:r>
            <w:r w:rsidRPr="00CE0FA7">
              <w:rPr>
                <w:rFonts w:ascii="Times New Roman" w:hAnsi="Times New Roman" w:cs="Times New Roman"/>
                <w:noProof/>
                <w:webHidden/>
                <w:sz w:val="24"/>
                <w:szCs w:val="24"/>
                <w:lang w:val="en-GB"/>
              </w:rPr>
              <w:fldChar w:fldCharType="separate"/>
            </w:r>
            <w:r>
              <w:rPr>
                <w:rFonts w:ascii="Times New Roman" w:hAnsi="Times New Roman" w:cs="Times New Roman"/>
                <w:noProof/>
                <w:webHidden/>
                <w:sz w:val="24"/>
                <w:szCs w:val="24"/>
                <w:lang w:val="en-GB"/>
              </w:rPr>
              <w:t>4</w:t>
            </w:r>
            <w:r w:rsidRPr="00CE0FA7">
              <w:rPr>
                <w:rFonts w:ascii="Times New Roman" w:hAnsi="Times New Roman" w:cs="Times New Roman"/>
                <w:noProof/>
                <w:webHidden/>
                <w:sz w:val="24"/>
                <w:szCs w:val="24"/>
                <w:lang w:val="en-GB"/>
              </w:rPr>
              <w:fldChar w:fldCharType="end"/>
            </w:r>
          </w:hyperlink>
        </w:p>
        <w:p w14:paraId="77CE4CB8" w14:textId="76AD8C15" w:rsidR="00CE0FA7" w:rsidRPr="00CE0FA7" w:rsidRDefault="00CE0FA7" w:rsidP="00CE0FA7">
          <w:pPr>
            <w:pStyle w:val="TOC1"/>
            <w:tabs>
              <w:tab w:val="right" w:leader="dot" w:pos="9062"/>
            </w:tabs>
            <w:spacing w:after="120" w:line="240" w:lineRule="auto"/>
            <w:rPr>
              <w:rFonts w:ascii="Times New Roman" w:hAnsi="Times New Roman" w:cs="Times New Roman"/>
              <w:noProof/>
              <w:sz w:val="24"/>
              <w:szCs w:val="24"/>
              <w:lang w:val="en-GB"/>
            </w:rPr>
          </w:pPr>
          <w:hyperlink w:anchor="_Toc34466687" w:history="1">
            <w:r w:rsidRPr="00CE0FA7">
              <w:rPr>
                <w:rStyle w:val="Hyperlink"/>
                <w:rFonts w:ascii="Times New Roman" w:hAnsi="Times New Roman" w:cs="Times New Roman"/>
                <w:noProof/>
                <w:sz w:val="24"/>
                <w:szCs w:val="24"/>
                <w:lang w:val="en-GB"/>
              </w:rPr>
              <w:t>III. Recommendations for Alpha Robotics to improve their services</w:t>
            </w:r>
            <w:r w:rsidRPr="00CE0FA7">
              <w:rPr>
                <w:rFonts w:ascii="Times New Roman" w:hAnsi="Times New Roman" w:cs="Times New Roman"/>
                <w:noProof/>
                <w:webHidden/>
                <w:sz w:val="24"/>
                <w:szCs w:val="24"/>
                <w:lang w:val="en-GB"/>
              </w:rPr>
              <w:tab/>
            </w:r>
            <w:r w:rsidRPr="00CE0FA7">
              <w:rPr>
                <w:rFonts w:ascii="Times New Roman" w:hAnsi="Times New Roman" w:cs="Times New Roman"/>
                <w:noProof/>
                <w:webHidden/>
                <w:sz w:val="24"/>
                <w:szCs w:val="24"/>
                <w:lang w:val="en-GB"/>
              </w:rPr>
              <w:fldChar w:fldCharType="begin"/>
            </w:r>
            <w:r w:rsidRPr="00CE0FA7">
              <w:rPr>
                <w:rFonts w:ascii="Times New Roman" w:hAnsi="Times New Roman" w:cs="Times New Roman"/>
                <w:noProof/>
                <w:webHidden/>
                <w:sz w:val="24"/>
                <w:szCs w:val="24"/>
                <w:lang w:val="en-GB"/>
              </w:rPr>
              <w:instrText xml:space="preserve"> PAGEREF _Toc34466687 \h </w:instrText>
            </w:r>
            <w:r w:rsidRPr="00CE0FA7">
              <w:rPr>
                <w:rFonts w:ascii="Times New Roman" w:hAnsi="Times New Roman" w:cs="Times New Roman"/>
                <w:noProof/>
                <w:webHidden/>
                <w:sz w:val="24"/>
                <w:szCs w:val="24"/>
                <w:lang w:val="en-GB"/>
              </w:rPr>
            </w:r>
            <w:r w:rsidRPr="00CE0FA7">
              <w:rPr>
                <w:rFonts w:ascii="Times New Roman" w:hAnsi="Times New Roman" w:cs="Times New Roman"/>
                <w:noProof/>
                <w:webHidden/>
                <w:sz w:val="24"/>
                <w:szCs w:val="24"/>
                <w:lang w:val="en-GB"/>
              </w:rPr>
              <w:fldChar w:fldCharType="separate"/>
            </w:r>
            <w:r>
              <w:rPr>
                <w:rFonts w:ascii="Times New Roman" w:hAnsi="Times New Roman" w:cs="Times New Roman"/>
                <w:noProof/>
                <w:webHidden/>
                <w:sz w:val="24"/>
                <w:szCs w:val="24"/>
                <w:lang w:val="en-GB"/>
              </w:rPr>
              <w:t>5</w:t>
            </w:r>
            <w:r w:rsidRPr="00CE0FA7">
              <w:rPr>
                <w:rFonts w:ascii="Times New Roman" w:hAnsi="Times New Roman" w:cs="Times New Roman"/>
                <w:noProof/>
                <w:webHidden/>
                <w:sz w:val="24"/>
                <w:szCs w:val="24"/>
                <w:lang w:val="en-GB"/>
              </w:rPr>
              <w:fldChar w:fldCharType="end"/>
            </w:r>
          </w:hyperlink>
        </w:p>
        <w:p w14:paraId="40623856" w14:textId="15F69346" w:rsidR="00CE0FA7" w:rsidRPr="00CE0FA7" w:rsidRDefault="00CE0FA7" w:rsidP="00CE0FA7">
          <w:pPr>
            <w:pStyle w:val="TOC1"/>
            <w:tabs>
              <w:tab w:val="right" w:leader="dot" w:pos="9062"/>
            </w:tabs>
            <w:spacing w:after="120" w:line="240" w:lineRule="auto"/>
            <w:rPr>
              <w:rFonts w:ascii="Times New Roman" w:hAnsi="Times New Roman" w:cs="Times New Roman"/>
              <w:noProof/>
              <w:sz w:val="24"/>
              <w:szCs w:val="24"/>
              <w:lang w:val="en-GB"/>
            </w:rPr>
          </w:pPr>
          <w:hyperlink w:anchor="_Toc34466688" w:history="1">
            <w:r w:rsidRPr="00CE0FA7">
              <w:rPr>
                <w:rStyle w:val="Hyperlink"/>
                <w:rFonts w:ascii="Times New Roman" w:hAnsi="Times New Roman" w:cs="Times New Roman"/>
                <w:noProof/>
                <w:sz w:val="24"/>
                <w:szCs w:val="24"/>
                <w:lang w:val="en-GB"/>
              </w:rPr>
              <w:t>IV. Conclusion</w:t>
            </w:r>
            <w:r w:rsidRPr="00CE0FA7">
              <w:rPr>
                <w:rFonts w:ascii="Times New Roman" w:hAnsi="Times New Roman" w:cs="Times New Roman"/>
                <w:noProof/>
                <w:webHidden/>
                <w:sz w:val="24"/>
                <w:szCs w:val="24"/>
                <w:lang w:val="en-GB"/>
              </w:rPr>
              <w:tab/>
            </w:r>
            <w:r w:rsidRPr="00CE0FA7">
              <w:rPr>
                <w:rFonts w:ascii="Times New Roman" w:hAnsi="Times New Roman" w:cs="Times New Roman"/>
                <w:noProof/>
                <w:webHidden/>
                <w:sz w:val="24"/>
                <w:szCs w:val="24"/>
                <w:lang w:val="en-GB"/>
              </w:rPr>
              <w:fldChar w:fldCharType="begin"/>
            </w:r>
            <w:r w:rsidRPr="00CE0FA7">
              <w:rPr>
                <w:rFonts w:ascii="Times New Roman" w:hAnsi="Times New Roman" w:cs="Times New Roman"/>
                <w:noProof/>
                <w:webHidden/>
                <w:sz w:val="24"/>
                <w:szCs w:val="24"/>
                <w:lang w:val="en-GB"/>
              </w:rPr>
              <w:instrText xml:space="preserve"> PAGEREF _Toc34466688 \h </w:instrText>
            </w:r>
            <w:r w:rsidRPr="00CE0FA7">
              <w:rPr>
                <w:rFonts w:ascii="Times New Roman" w:hAnsi="Times New Roman" w:cs="Times New Roman"/>
                <w:noProof/>
                <w:webHidden/>
                <w:sz w:val="24"/>
                <w:szCs w:val="24"/>
                <w:lang w:val="en-GB"/>
              </w:rPr>
            </w:r>
            <w:r w:rsidRPr="00CE0FA7">
              <w:rPr>
                <w:rFonts w:ascii="Times New Roman" w:hAnsi="Times New Roman" w:cs="Times New Roman"/>
                <w:noProof/>
                <w:webHidden/>
                <w:sz w:val="24"/>
                <w:szCs w:val="24"/>
                <w:lang w:val="en-GB"/>
              </w:rPr>
              <w:fldChar w:fldCharType="separate"/>
            </w:r>
            <w:r>
              <w:rPr>
                <w:rFonts w:ascii="Times New Roman" w:hAnsi="Times New Roman" w:cs="Times New Roman"/>
                <w:noProof/>
                <w:webHidden/>
                <w:sz w:val="24"/>
                <w:szCs w:val="24"/>
                <w:lang w:val="en-GB"/>
              </w:rPr>
              <w:t>7</w:t>
            </w:r>
            <w:r w:rsidRPr="00CE0FA7">
              <w:rPr>
                <w:rFonts w:ascii="Times New Roman" w:hAnsi="Times New Roman" w:cs="Times New Roman"/>
                <w:noProof/>
                <w:webHidden/>
                <w:sz w:val="24"/>
                <w:szCs w:val="24"/>
                <w:lang w:val="en-GB"/>
              </w:rPr>
              <w:fldChar w:fldCharType="end"/>
            </w:r>
          </w:hyperlink>
        </w:p>
        <w:p w14:paraId="182DD2ED" w14:textId="7367C54F" w:rsidR="00CE0FA7" w:rsidRPr="00CE0FA7" w:rsidRDefault="00CE0FA7" w:rsidP="00CE0FA7">
          <w:pPr>
            <w:spacing w:after="120" w:line="240" w:lineRule="auto"/>
            <w:rPr>
              <w:rFonts w:ascii="Times New Roman" w:hAnsi="Times New Roman" w:cs="Times New Roman"/>
              <w:sz w:val="24"/>
              <w:szCs w:val="24"/>
              <w:lang w:val="en-GB"/>
            </w:rPr>
          </w:pPr>
          <w:r w:rsidRPr="00CE0FA7">
            <w:rPr>
              <w:rFonts w:ascii="Times New Roman" w:hAnsi="Times New Roman" w:cs="Times New Roman"/>
              <w:b/>
              <w:bCs/>
              <w:noProof/>
              <w:sz w:val="24"/>
              <w:szCs w:val="24"/>
              <w:lang w:val="en-GB"/>
            </w:rPr>
            <w:fldChar w:fldCharType="end"/>
          </w:r>
        </w:p>
      </w:sdtContent>
    </w:sdt>
    <w:p w14:paraId="7984D947" w14:textId="6A951DB3" w:rsidR="00CE0FA7" w:rsidRDefault="00CE0FA7">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732A5414" w14:textId="27CE6376" w:rsidR="00CC49A3" w:rsidRPr="00CE0FA7" w:rsidRDefault="00CC49A3" w:rsidP="00CE0FA7">
      <w:pPr>
        <w:pStyle w:val="Heading1"/>
        <w:spacing w:before="0" w:after="120" w:line="240" w:lineRule="auto"/>
        <w:jc w:val="both"/>
        <w:rPr>
          <w:rFonts w:ascii="Times New Roman" w:hAnsi="Times New Roman" w:cs="Times New Roman"/>
          <w:sz w:val="24"/>
          <w:szCs w:val="24"/>
          <w:lang w:val="en-GB"/>
        </w:rPr>
      </w:pPr>
      <w:bookmarkStart w:id="1" w:name="_Toc34466682"/>
      <w:r w:rsidRPr="00CE0FA7">
        <w:rPr>
          <w:rFonts w:ascii="Times New Roman" w:hAnsi="Times New Roman" w:cs="Times New Roman"/>
          <w:sz w:val="24"/>
          <w:szCs w:val="24"/>
          <w:lang w:val="en-GB"/>
        </w:rPr>
        <w:lastRenderedPageBreak/>
        <w:t>I. Introduction</w:t>
      </w:r>
      <w:bookmarkEnd w:id="1"/>
    </w:p>
    <w:p w14:paraId="141FB9CB" w14:textId="4A873490" w:rsidR="0003782F" w:rsidRPr="00CE0FA7" w:rsidRDefault="006C2D65" w:rsidP="00CE0FA7">
      <w:pPr>
        <w:spacing w:after="120" w:line="240" w:lineRule="auto"/>
        <w:jc w:val="both"/>
        <w:rPr>
          <w:rFonts w:ascii="Times New Roman" w:hAnsi="Times New Roman" w:cs="Times New Roman"/>
          <w:sz w:val="24"/>
          <w:szCs w:val="24"/>
          <w:lang w:val="en-GB"/>
        </w:rPr>
      </w:pPr>
      <w:r w:rsidRPr="00CE0FA7">
        <w:rPr>
          <w:rFonts w:ascii="Times New Roman" w:hAnsi="Times New Roman" w:cs="Times New Roman"/>
          <w:sz w:val="24"/>
          <w:szCs w:val="24"/>
          <w:lang w:val="en-GB"/>
        </w:rPr>
        <w:t xml:space="preserve">For the global economy, the service sector plays an increasingly important role, accounting for 65 percent of the total world GDP output in 2018 </w:t>
      </w:r>
      <w:sdt>
        <w:sdtPr>
          <w:rPr>
            <w:rFonts w:ascii="Times New Roman" w:hAnsi="Times New Roman" w:cs="Times New Roman"/>
            <w:sz w:val="24"/>
            <w:szCs w:val="24"/>
            <w:lang w:val="en-GB"/>
          </w:rPr>
          <w:id w:val="239140072"/>
          <w:citation/>
        </w:sdtPr>
        <w:sdtContent>
          <w:r w:rsidRPr="00CE0FA7">
            <w:rPr>
              <w:rFonts w:ascii="Times New Roman" w:hAnsi="Times New Roman" w:cs="Times New Roman"/>
              <w:sz w:val="24"/>
              <w:szCs w:val="24"/>
              <w:lang w:val="en-GB"/>
            </w:rPr>
            <w:fldChar w:fldCharType="begin"/>
          </w:r>
          <w:r w:rsidRPr="00CE0FA7">
            <w:rPr>
              <w:rFonts w:ascii="Times New Roman" w:hAnsi="Times New Roman" w:cs="Times New Roman"/>
              <w:sz w:val="24"/>
              <w:szCs w:val="24"/>
              <w:lang w:val="en-GB"/>
            </w:rPr>
            <w:instrText xml:space="preserve"> CITATION Wor20 \l 1033 </w:instrText>
          </w:r>
          <w:r w:rsidRPr="00CE0FA7">
            <w:rPr>
              <w:rFonts w:ascii="Times New Roman" w:hAnsi="Times New Roman" w:cs="Times New Roman"/>
              <w:sz w:val="24"/>
              <w:szCs w:val="24"/>
              <w:lang w:val="en-GB"/>
            </w:rPr>
            <w:fldChar w:fldCharType="separate"/>
          </w:r>
          <w:r w:rsidRPr="00CE0FA7">
            <w:rPr>
              <w:rFonts w:ascii="Times New Roman" w:hAnsi="Times New Roman" w:cs="Times New Roman"/>
              <w:noProof/>
              <w:sz w:val="24"/>
              <w:szCs w:val="24"/>
              <w:lang w:val="en-GB"/>
            </w:rPr>
            <w:t>(World Bank, 2020)</w:t>
          </w:r>
          <w:r w:rsidRPr="00CE0FA7">
            <w:rPr>
              <w:rFonts w:ascii="Times New Roman" w:hAnsi="Times New Roman" w:cs="Times New Roman"/>
              <w:sz w:val="24"/>
              <w:szCs w:val="24"/>
              <w:lang w:val="en-GB"/>
            </w:rPr>
            <w:fldChar w:fldCharType="end"/>
          </w:r>
        </w:sdtContent>
      </w:sdt>
      <w:r w:rsidRPr="00CE0FA7">
        <w:rPr>
          <w:rFonts w:ascii="Times New Roman" w:hAnsi="Times New Roman" w:cs="Times New Roman"/>
          <w:sz w:val="24"/>
          <w:szCs w:val="24"/>
          <w:lang w:val="en-GB"/>
        </w:rPr>
        <w:t xml:space="preserve">. In accordance with the macro trend, many companies turn to services as a way to increase their revenue, gain a competitive edge over their customers, deal with a more complicated and uncertainty business landscape, and expand their customer base </w:t>
      </w:r>
      <w:sdt>
        <w:sdtPr>
          <w:rPr>
            <w:rFonts w:ascii="Times New Roman" w:hAnsi="Times New Roman" w:cs="Times New Roman"/>
            <w:sz w:val="24"/>
            <w:szCs w:val="24"/>
            <w:lang w:val="en-GB"/>
          </w:rPr>
          <w:id w:val="1059216207"/>
          <w:citation/>
        </w:sdtPr>
        <w:sdtContent>
          <w:r w:rsidRPr="00CE0FA7">
            <w:rPr>
              <w:rFonts w:ascii="Times New Roman" w:hAnsi="Times New Roman" w:cs="Times New Roman"/>
              <w:sz w:val="24"/>
              <w:szCs w:val="24"/>
              <w:lang w:val="en-GB"/>
            </w:rPr>
            <w:fldChar w:fldCharType="begin"/>
          </w:r>
          <w:r w:rsidRPr="00CE0FA7">
            <w:rPr>
              <w:rFonts w:ascii="Times New Roman" w:hAnsi="Times New Roman" w:cs="Times New Roman"/>
              <w:sz w:val="24"/>
              <w:szCs w:val="24"/>
              <w:lang w:val="en-GB"/>
            </w:rPr>
            <w:instrText xml:space="preserve"> CITATION Kot03 \l 1033 </w:instrText>
          </w:r>
          <w:r w:rsidRPr="00CE0FA7">
            <w:rPr>
              <w:rFonts w:ascii="Times New Roman" w:hAnsi="Times New Roman" w:cs="Times New Roman"/>
              <w:sz w:val="24"/>
              <w:szCs w:val="24"/>
              <w:lang w:val="en-GB"/>
            </w:rPr>
            <w:fldChar w:fldCharType="separate"/>
          </w:r>
          <w:r w:rsidRPr="00CE0FA7">
            <w:rPr>
              <w:rFonts w:ascii="Times New Roman" w:hAnsi="Times New Roman" w:cs="Times New Roman"/>
              <w:noProof/>
              <w:sz w:val="24"/>
              <w:szCs w:val="24"/>
              <w:lang w:val="en-GB"/>
            </w:rPr>
            <w:t>(Kotler, 2003)</w:t>
          </w:r>
          <w:r w:rsidRPr="00CE0FA7">
            <w:rPr>
              <w:rFonts w:ascii="Times New Roman" w:hAnsi="Times New Roman" w:cs="Times New Roman"/>
              <w:sz w:val="24"/>
              <w:szCs w:val="24"/>
              <w:lang w:val="en-GB"/>
            </w:rPr>
            <w:fldChar w:fldCharType="end"/>
          </w:r>
        </w:sdtContent>
      </w:sdt>
      <w:r w:rsidRPr="00CE0FA7">
        <w:rPr>
          <w:rFonts w:ascii="Times New Roman" w:hAnsi="Times New Roman" w:cs="Times New Roman"/>
          <w:sz w:val="24"/>
          <w:szCs w:val="24"/>
          <w:lang w:val="en-GB"/>
        </w:rPr>
        <w:t xml:space="preserve">. </w:t>
      </w:r>
      <w:r w:rsidR="00E44051" w:rsidRPr="00CE0FA7">
        <w:rPr>
          <w:rFonts w:ascii="Times New Roman" w:hAnsi="Times New Roman" w:cs="Times New Roman"/>
          <w:sz w:val="24"/>
          <w:szCs w:val="24"/>
          <w:lang w:val="en-GB"/>
        </w:rPr>
        <w:t xml:space="preserve">While there still exists much controversy over </w:t>
      </w:r>
      <w:r w:rsidRPr="00CE0FA7">
        <w:rPr>
          <w:rFonts w:ascii="Times New Roman" w:hAnsi="Times New Roman" w:cs="Times New Roman"/>
          <w:sz w:val="24"/>
          <w:szCs w:val="24"/>
          <w:lang w:val="en-GB"/>
        </w:rPr>
        <w:t>its</w:t>
      </w:r>
      <w:r w:rsidR="00E44051" w:rsidRPr="00CE0FA7">
        <w:rPr>
          <w:rFonts w:ascii="Times New Roman" w:hAnsi="Times New Roman" w:cs="Times New Roman"/>
          <w:sz w:val="24"/>
          <w:szCs w:val="24"/>
          <w:lang w:val="en-GB"/>
        </w:rPr>
        <w:t xml:space="preserve"> definition, service is often defined as all activities whose outputs are intangible and consumed simultaneously with production, adding value and satisfaction to customers’ experience </w:t>
      </w:r>
      <w:sdt>
        <w:sdtPr>
          <w:rPr>
            <w:rFonts w:ascii="Times New Roman" w:hAnsi="Times New Roman" w:cs="Times New Roman"/>
            <w:sz w:val="24"/>
            <w:szCs w:val="24"/>
            <w:lang w:val="en-GB"/>
          </w:rPr>
          <w:id w:val="927309025"/>
          <w:citation/>
        </w:sdtPr>
        <w:sdtContent>
          <w:r w:rsidR="00E44051" w:rsidRPr="00CE0FA7">
            <w:rPr>
              <w:rFonts w:ascii="Times New Roman" w:hAnsi="Times New Roman" w:cs="Times New Roman"/>
              <w:sz w:val="24"/>
              <w:szCs w:val="24"/>
              <w:lang w:val="en-GB"/>
            </w:rPr>
            <w:fldChar w:fldCharType="begin"/>
          </w:r>
          <w:r w:rsidR="00E44051" w:rsidRPr="00CE0FA7">
            <w:rPr>
              <w:rFonts w:ascii="Times New Roman" w:hAnsi="Times New Roman" w:cs="Times New Roman"/>
              <w:sz w:val="24"/>
              <w:szCs w:val="24"/>
              <w:lang w:val="en-GB"/>
            </w:rPr>
            <w:instrText xml:space="preserve"> CITATION Awa14 \l 1033 </w:instrText>
          </w:r>
          <w:r w:rsidR="00E44051" w:rsidRPr="00CE0FA7">
            <w:rPr>
              <w:rFonts w:ascii="Times New Roman" w:hAnsi="Times New Roman" w:cs="Times New Roman"/>
              <w:sz w:val="24"/>
              <w:szCs w:val="24"/>
              <w:lang w:val="en-GB"/>
            </w:rPr>
            <w:fldChar w:fldCharType="separate"/>
          </w:r>
          <w:r w:rsidR="00E44051" w:rsidRPr="00CE0FA7">
            <w:rPr>
              <w:rFonts w:ascii="Times New Roman" w:hAnsi="Times New Roman" w:cs="Times New Roman"/>
              <w:noProof/>
              <w:sz w:val="24"/>
              <w:szCs w:val="24"/>
              <w:lang w:val="en-GB"/>
            </w:rPr>
            <w:t>(Awara &amp; Anyadighibe, 2014)</w:t>
          </w:r>
          <w:r w:rsidR="00E44051" w:rsidRPr="00CE0FA7">
            <w:rPr>
              <w:rFonts w:ascii="Times New Roman" w:hAnsi="Times New Roman" w:cs="Times New Roman"/>
              <w:sz w:val="24"/>
              <w:szCs w:val="24"/>
              <w:lang w:val="en-GB"/>
            </w:rPr>
            <w:fldChar w:fldCharType="end"/>
          </w:r>
        </w:sdtContent>
      </w:sdt>
      <w:r w:rsidR="00E44051" w:rsidRPr="00CE0FA7">
        <w:rPr>
          <w:rFonts w:ascii="Times New Roman" w:hAnsi="Times New Roman" w:cs="Times New Roman"/>
          <w:sz w:val="24"/>
          <w:szCs w:val="24"/>
          <w:lang w:val="en-GB"/>
        </w:rPr>
        <w:t xml:space="preserve">. </w:t>
      </w:r>
    </w:p>
    <w:p w14:paraId="4E307908" w14:textId="29C0EAE5" w:rsidR="00DC305E" w:rsidRPr="00CE0FA7" w:rsidRDefault="0003782F" w:rsidP="00CE0FA7">
      <w:pPr>
        <w:spacing w:after="120" w:line="240" w:lineRule="auto"/>
        <w:jc w:val="both"/>
        <w:rPr>
          <w:rFonts w:ascii="Times New Roman" w:hAnsi="Times New Roman" w:cs="Times New Roman"/>
          <w:sz w:val="24"/>
          <w:szCs w:val="24"/>
          <w:lang w:val="en-GB"/>
        </w:rPr>
      </w:pPr>
      <w:r w:rsidRPr="00CE0FA7">
        <w:rPr>
          <w:rFonts w:ascii="Times New Roman" w:hAnsi="Times New Roman" w:cs="Times New Roman"/>
          <w:sz w:val="24"/>
          <w:szCs w:val="24"/>
          <w:lang w:val="en-GB"/>
        </w:rPr>
        <w:t>Therefore, a</w:t>
      </w:r>
      <w:r w:rsidR="00E44051" w:rsidRPr="00CE0FA7">
        <w:rPr>
          <w:rFonts w:ascii="Times New Roman" w:hAnsi="Times New Roman" w:cs="Times New Roman"/>
          <w:sz w:val="24"/>
          <w:szCs w:val="24"/>
          <w:lang w:val="en-GB"/>
        </w:rPr>
        <w:t xml:space="preserve">s presented in the case study, Alpha Robotics, </w:t>
      </w:r>
      <w:r w:rsidR="00EC57EB" w:rsidRPr="00CE0FA7">
        <w:rPr>
          <w:rFonts w:ascii="Times New Roman" w:hAnsi="Times New Roman" w:cs="Times New Roman"/>
          <w:sz w:val="24"/>
          <w:szCs w:val="24"/>
          <w:lang w:val="en-GB"/>
        </w:rPr>
        <w:t>a UK-based medium-sized company w</w:t>
      </w:r>
      <w:r w:rsidR="00E44051" w:rsidRPr="00CE0FA7">
        <w:rPr>
          <w:rFonts w:ascii="Times New Roman" w:hAnsi="Times New Roman" w:cs="Times New Roman"/>
          <w:sz w:val="24"/>
          <w:szCs w:val="24"/>
          <w:lang w:val="en-GB"/>
        </w:rPr>
        <w:t>hich designs and produces robotic system</w:t>
      </w:r>
      <w:r w:rsidR="00EC57EB" w:rsidRPr="00CE0FA7">
        <w:rPr>
          <w:rFonts w:ascii="Times New Roman" w:hAnsi="Times New Roman" w:cs="Times New Roman"/>
          <w:sz w:val="24"/>
          <w:szCs w:val="24"/>
          <w:lang w:val="en-GB"/>
        </w:rPr>
        <w:t>,</w:t>
      </w:r>
      <w:r w:rsidR="00E44051" w:rsidRPr="00CE0FA7">
        <w:rPr>
          <w:rFonts w:ascii="Times New Roman" w:hAnsi="Times New Roman" w:cs="Times New Roman"/>
          <w:sz w:val="24"/>
          <w:szCs w:val="24"/>
          <w:lang w:val="en-GB"/>
        </w:rPr>
        <w:t xml:space="preserve"> also attempted to provide after-sales </w:t>
      </w:r>
      <w:r w:rsidR="00CC49A3" w:rsidRPr="00CE0FA7">
        <w:rPr>
          <w:rFonts w:ascii="Times New Roman" w:hAnsi="Times New Roman" w:cs="Times New Roman"/>
          <w:sz w:val="24"/>
          <w:szCs w:val="24"/>
          <w:lang w:val="en-GB"/>
        </w:rPr>
        <w:t xml:space="preserve">maintenance </w:t>
      </w:r>
      <w:r w:rsidR="00E44051" w:rsidRPr="00CE0FA7">
        <w:rPr>
          <w:rFonts w:ascii="Times New Roman" w:hAnsi="Times New Roman" w:cs="Times New Roman"/>
          <w:sz w:val="24"/>
          <w:szCs w:val="24"/>
          <w:lang w:val="en-GB"/>
        </w:rPr>
        <w:t xml:space="preserve">services with an aim to generating a new source of revenue for the company in the context of increasing competition, improving its customer experience and eventually securing </w:t>
      </w:r>
      <w:r w:rsidR="006C2D65" w:rsidRPr="00CE0FA7">
        <w:rPr>
          <w:rFonts w:ascii="Times New Roman" w:hAnsi="Times New Roman" w:cs="Times New Roman"/>
          <w:sz w:val="24"/>
          <w:szCs w:val="24"/>
          <w:lang w:val="en-GB"/>
        </w:rPr>
        <w:t>its</w:t>
      </w:r>
      <w:r w:rsidR="00E44051" w:rsidRPr="00CE0FA7">
        <w:rPr>
          <w:rFonts w:ascii="Times New Roman" w:hAnsi="Times New Roman" w:cs="Times New Roman"/>
          <w:sz w:val="24"/>
          <w:szCs w:val="24"/>
          <w:lang w:val="en-GB"/>
        </w:rPr>
        <w:t xml:space="preserve"> </w:t>
      </w:r>
      <w:r w:rsidR="0015620C" w:rsidRPr="00CE0FA7">
        <w:rPr>
          <w:rFonts w:ascii="Times New Roman" w:hAnsi="Times New Roman" w:cs="Times New Roman"/>
          <w:sz w:val="24"/>
          <w:szCs w:val="24"/>
          <w:lang w:val="en-GB"/>
        </w:rPr>
        <w:t xml:space="preserve">customer </w:t>
      </w:r>
      <w:r w:rsidR="00E44051" w:rsidRPr="00CE0FA7">
        <w:rPr>
          <w:rFonts w:ascii="Times New Roman" w:hAnsi="Times New Roman" w:cs="Times New Roman"/>
          <w:sz w:val="24"/>
          <w:szCs w:val="24"/>
          <w:lang w:val="en-GB"/>
        </w:rPr>
        <w:t>loyalty. Nonetheless, despite their obvious a</w:t>
      </w:r>
      <w:r w:rsidR="00CC49A3" w:rsidRPr="00CE0FA7">
        <w:rPr>
          <w:rFonts w:ascii="Times New Roman" w:hAnsi="Times New Roman" w:cs="Times New Roman"/>
          <w:sz w:val="24"/>
          <w:szCs w:val="24"/>
          <w:lang w:val="en-GB"/>
        </w:rPr>
        <w:t>dvantages</w:t>
      </w:r>
      <w:r w:rsidR="0015620C" w:rsidRPr="00CE0FA7">
        <w:rPr>
          <w:rFonts w:ascii="Times New Roman" w:hAnsi="Times New Roman" w:cs="Times New Roman"/>
          <w:sz w:val="24"/>
          <w:szCs w:val="24"/>
          <w:lang w:val="en-GB"/>
        </w:rPr>
        <w:t>, being both the manufacturer and the maintenance service provider</w:t>
      </w:r>
      <w:r w:rsidR="00CC49A3" w:rsidRPr="00CE0FA7">
        <w:rPr>
          <w:rFonts w:ascii="Times New Roman" w:hAnsi="Times New Roman" w:cs="Times New Roman"/>
          <w:sz w:val="24"/>
          <w:szCs w:val="24"/>
          <w:lang w:val="en-GB"/>
        </w:rPr>
        <w:t xml:space="preserve">, the company failed to keep the customers who initially happily signed up for the services. This essay attempted to </w:t>
      </w:r>
      <w:r w:rsidR="00CE0FA7" w:rsidRPr="00CE0FA7">
        <w:rPr>
          <w:rFonts w:ascii="Times New Roman" w:hAnsi="Times New Roman" w:cs="Times New Roman"/>
          <w:sz w:val="24"/>
          <w:szCs w:val="24"/>
          <w:lang w:val="en-GB"/>
        </w:rPr>
        <w:t>analyse</w:t>
      </w:r>
      <w:r w:rsidR="00CC49A3" w:rsidRPr="00CE0FA7">
        <w:rPr>
          <w:rFonts w:ascii="Times New Roman" w:hAnsi="Times New Roman" w:cs="Times New Roman"/>
          <w:sz w:val="24"/>
          <w:szCs w:val="24"/>
          <w:lang w:val="en-GB"/>
        </w:rPr>
        <w:t xml:space="preserve"> Alpha Robotics’ </w:t>
      </w:r>
      <w:r w:rsidR="006C2D65" w:rsidRPr="00CE0FA7">
        <w:rPr>
          <w:rFonts w:ascii="Times New Roman" w:hAnsi="Times New Roman" w:cs="Times New Roman"/>
          <w:sz w:val="24"/>
          <w:szCs w:val="24"/>
          <w:lang w:val="en-GB"/>
        </w:rPr>
        <w:t>plan</w:t>
      </w:r>
      <w:r w:rsidR="00CC49A3" w:rsidRPr="00CE0FA7">
        <w:rPr>
          <w:rFonts w:ascii="Times New Roman" w:hAnsi="Times New Roman" w:cs="Times New Roman"/>
          <w:sz w:val="24"/>
          <w:szCs w:val="24"/>
          <w:lang w:val="en-GB"/>
        </w:rPr>
        <w:t xml:space="preserve">, address </w:t>
      </w:r>
      <w:r w:rsidR="009F0A1C" w:rsidRPr="00CE0FA7">
        <w:rPr>
          <w:rFonts w:ascii="Times New Roman" w:hAnsi="Times New Roman" w:cs="Times New Roman"/>
          <w:sz w:val="24"/>
          <w:szCs w:val="24"/>
          <w:lang w:val="en-GB"/>
        </w:rPr>
        <w:t>its</w:t>
      </w:r>
      <w:r w:rsidR="00CC49A3" w:rsidRPr="00CE0FA7">
        <w:rPr>
          <w:rFonts w:ascii="Times New Roman" w:hAnsi="Times New Roman" w:cs="Times New Roman"/>
          <w:sz w:val="24"/>
          <w:szCs w:val="24"/>
          <w:lang w:val="en-GB"/>
        </w:rPr>
        <w:t xml:space="preserve"> issues and underlying causes </w:t>
      </w:r>
      <w:r w:rsidR="006C2D65" w:rsidRPr="00CE0FA7">
        <w:rPr>
          <w:rFonts w:ascii="Times New Roman" w:hAnsi="Times New Roman" w:cs="Times New Roman"/>
          <w:sz w:val="24"/>
          <w:szCs w:val="24"/>
          <w:lang w:val="en-GB"/>
        </w:rPr>
        <w:t xml:space="preserve">for failure </w:t>
      </w:r>
      <w:r w:rsidR="00CC49A3" w:rsidRPr="00CE0FA7">
        <w:rPr>
          <w:rFonts w:ascii="Times New Roman" w:hAnsi="Times New Roman" w:cs="Times New Roman"/>
          <w:sz w:val="24"/>
          <w:szCs w:val="24"/>
          <w:lang w:val="en-GB"/>
        </w:rPr>
        <w:t xml:space="preserve">and propose some recommendation for the company to improve the services. </w:t>
      </w:r>
    </w:p>
    <w:p w14:paraId="55F6D4D1" w14:textId="7ECC0152" w:rsidR="00CC49A3" w:rsidRPr="00CE0FA7" w:rsidRDefault="00CC49A3" w:rsidP="00CE0FA7">
      <w:pPr>
        <w:pStyle w:val="Heading1"/>
        <w:spacing w:before="0" w:after="120" w:line="240" w:lineRule="auto"/>
        <w:jc w:val="both"/>
        <w:rPr>
          <w:rFonts w:ascii="Times New Roman" w:hAnsi="Times New Roman" w:cs="Times New Roman"/>
          <w:sz w:val="24"/>
          <w:szCs w:val="24"/>
          <w:lang w:val="en-GB"/>
        </w:rPr>
      </w:pPr>
      <w:bookmarkStart w:id="2" w:name="_Toc34466683"/>
      <w:r w:rsidRPr="00CE0FA7">
        <w:rPr>
          <w:rFonts w:ascii="Times New Roman" w:hAnsi="Times New Roman" w:cs="Times New Roman"/>
          <w:sz w:val="24"/>
          <w:szCs w:val="24"/>
          <w:lang w:val="en-GB"/>
        </w:rPr>
        <w:t xml:space="preserve">II. Analysis of </w:t>
      </w:r>
      <w:r w:rsidR="009F0A1C" w:rsidRPr="00CE0FA7">
        <w:rPr>
          <w:rFonts w:ascii="Times New Roman" w:hAnsi="Times New Roman" w:cs="Times New Roman"/>
          <w:sz w:val="24"/>
          <w:szCs w:val="24"/>
          <w:lang w:val="en-GB"/>
        </w:rPr>
        <w:t xml:space="preserve">reasons for </w:t>
      </w:r>
      <w:r w:rsidRPr="00CE0FA7">
        <w:rPr>
          <w:rFonts w:ascii="Times New Roman" w:hAnsi="Times New Roman" w:cs="Times New Roman"/>
          <w:sz w:val="24"/>
          <w:szCs w:val="24"/>
          <w:lang w:val="en-GB"/>
        </w:rPr>
        <w:t xml:space="preserve">Alpha Robotics’ </w:t>
      </w:r>
      <w:r w:rsidR="009F0A1C" w:rsidRPr="00CE0FA7">
        <w:rPr>
          <w:rFonts w:ascii="Times New Roman" w:hAnsi="Times New Roman" w:cs="Times New Roman"/>
          <w:sz w:val="24"/>
          <w:szCs w:val="24"/>
          <w:lang w:val="en-GB"/>
        </w:rPr>
        <w:t>failure to retain customers</w:t>
      </w:r>
      <w:bookmarkEnd w:id="2"/>
      <w:r w:rsidRPr="00CE0FA7">
        <w:rPr>
          <w:rFonts w:ascii="Times New Roman" w:hAnsi="Times New Roman" w:cs="Times New Roman"/>
          <w:sz w:val="24"/>
          <w:szCs w:val="24"/>
          <w:lang w:val="en-GB"/>
        </w:rPr>
        <w:t xml:space="preserve"> </w:t>
      </w:r>
    </w:p>
    <w:p w14:paraId="48EAD907" w14:textId="3D892A9A" w:rsidR="00A07BFA" w:rsidRPr="00CE0FA7" w:rsidRDefault="00A07BFA" w:rsidP="00CE0FA7">
      <w:pPr>
        <w:pStyle w:val="Heading2"/>
        <w:spacing w:before="0" w:after="120" w:line="240" w:lineRule="auto"/>
        <w:jc w:val="both"/>
        <w:rPr>
          <w:rFonts w:ascii="Times New Roman" w:hAnsi="Times New Roman" w:cs="Times New Roman"/>
          <w:sz w:val="24"/>
          <w:szCs w:val="24"/>
          <w:lang w:val="en-GB"/>
        </w:rPr>
      </w:pPr>
      <w:bookmarkStart w:id="3" w:name="_Toc34466684"/>
      <w:r w:rsidRPr="00CE0FA7">
        <w:rPr>
          <w:rFonts w:ascii="Times New Roman" w:hAnsi="Times New Roman" w:cs="Times New Roman"/>
          <w:sz w:val="24"/>
          <w:szCs w:val="24"/>
          <w:lang w:val="en-GB"/>
        </w:rPr>
        <w:t>2.1 Characteristics of services in the case of Alpha Robotics’ maintenance service</w:t>
      </w:r>
      <w:bookmarkEnd w:id="3"/>
    </w:p>
    <w:p w14:paraId="5B0A066D" w14:textId="673F94BF" w:rsidR="00EC57EB" w:rsidRPr="00CE0FA7" w:rsidRDefault="00067A33" w:rsidP="00CE0FA7">
      <w:pPr>
        <w:spacing w:after="120" w:line="240" w:lineRule="auto"/>
        <w:jc w:val="both"/>
        <w:rPr>
          <w:rFonts w:ascii="Times New Roman" w:hAnsi="Times New Roman" w:cs="Times New Roman"/>
          <w:sz w:val="24"/>
          <w:szCs w:val="24"/>
          <w:lang w:val="en-GB"/>
        </w:rPr>
      </w:pPr>
      <w:r w:rsidRPr="00CE0FA7">
        <w:rPr>
          <w:rFonts w:ascii="Times New Roman" w:hAnsi="Times New Roman" w:cs="Times New Roman"/>
          <w:sz w:val="24"/>
          <w:szCs w:val="24"/>
          <w:lang w:val="en-GB"/>
        </w:rPr>
        <w:t>First, s</w:t>
      </w:r>
      <w:r w:rsidR="009F0A1C" w:rsidRPr="00CE0FA7">
        <w:rPr>
          <w:rFonts w:ascii="Times New Roman" w:hAnsi="Times New Roman" w:cs="Times New Roman"/>
          <w:sz w:val="24"/>
          <w:szCs w:val="24"/>
          <w:lang w:val="en-GB"/>
        </w:rPr>
        <w:t xml:space="preserve">ervices possess four </w:t>
      </w:r>
      <w:r w:rsidRPr="00CE0FA7">
        <w:rPr>
          <w:rFonts w:ascii="Times New Roman" w:hAnsi="Times New Roman" w:cs="Times New Roman"/>
          <w:sz w:val="24"/>
          <w:szCs w:val="24"/>
          <w:lang w:val="en-GB"/>
        </w:rPr>
        <w:t xml:space="preserve">prominent characteristics that distinguish them from products. In the first place, service is often intangible, meaning that it is </w:t>
      </w:r>
      <w:r w:rsidR="008459D8" w:rsidRPr="00CE0FA7">
        <w:rPr>
          <w:rFonts w:ascii="Times New Roman" w:hAnsi="Times New Roman" w:cs="Times New Roman"/>
          <w:sz w:val="24"/>
          <w:szCs w:val="24"/>
          <w:lang w:val="en-GB"/>
        </w:rPr>
        <w:t>very</w:t>
      </w:r>
      <w:r w:rsidRPr="00CE0FA7">
        <w:rPr>
          <w:rFonts w:ascii="Times New Roman" w:hAnsi="Times New Roman" w:cs="Times New Roman"/>
          <w:sz w:val="24"/>
          <w:szCs w:val="24"/>
          <w:lang w:val="en-GB"/>
        </w:rPr>
        <w:t xml:space="preserve"> difficult to measure or quantify</w:t>
      </w:r>
      <w:r w:rsidR="008459D8" w:rsidRPr="00CE0FA7">
        <w:rPr>
          <w:rFonts w:ascii="Times New Roman" w:hAnsi="Times New Roman" w:cs="Times New Roman"/>
          <w:sz w:val="24"/>
          <w:szCs w:val="24"/>
          <w:lang w:val="en-GB"/>
        </w:rPr>
        <w:t xml:space="preserve">. As a result, it can be challenging to try to promote, evaluate or convey a service </w:t>
      </w:r>
      <w:sdt>
        <w:sdtPr>
          <w:rPr>
            <w:rFonts w:ascii="Times New Roman" w:hAnsi="Times New Roman" w:cs="Times New Roman"/>
            <w:sz w:val="24"/>
            <w:szCs w:val="24"/>
            <w:lang w:val="en-GB"/>
          </w:rPr>
          <w:id w:val="728578514"/>
          <w:citation/>
        </w:sdtPr>
        <w:sdtContent>
          <w:r w:rsidRPr="00CE0FA7">
            <w:rPr>
              <w:rFonts w:ascii="Times New Roman" w:hAnsi="Times New Roman" w:cs="Times New Roman"/>
              <w:sz w:val="24"/>
              <w:szCs w:val="24"/>
              <w:lang w:val="en-GB"/>
            </w:rPr>
            <w:fldChar w:fldCharType="begin"/>
          </w:r>
          <w:r w:rsidRPr="00CE0FA7">
            <w:rPr>
              <w:rFonts w:ascii="Times New Roman" w:hAnsi="Times New Roman" w:cs="Times New Roman"/>
              <w:sz w:val="24"/>
              <w:szCs w:val="24"/>
              <w:lang w:val="en-GB"/>
            </w:rPr>
            <w:instrText xml:space="preserve"> CITATION Wol98 \l 1033 </w:instrText>
          </w:r>
          <w:r w:rsidRPr="00CE0FA7">
            <w:rPr>
              <w:rFonts w:ascii="Times New Roman" w:hAnsi="Times New Roman" w:cs="Times New Roman"/>
              <w:sz w:val="24"/>
              <w:szCs w:val="24"/>
              <w:lang w:val="en-GB"/>
            </w:rPr>
            <w:fldChar w:fldCharType="separate"/>
          </w:r>
          <w:r w:rsidRPr="00CE0FA7">
            <w:rPr>
              <w:rFonts w:ascii="Times New Roman" w:hAnsi="Times New Roman" w:cs="Times New Roman"/>
              <w:noProof/>
              <w:sz w:val="24"/>
              <w:szCs w:val="24"/>
              <w:lang w:val="en-GB"/>
            </w:rPr>
            <w:t>(Wolak, et al., 1998)</w:t>
          </w:r>
          <w:r w:rsidRPr="00CE0FA7">
            <w:rPr>
              <w:rFonts w:ascii="Times New Roman" w:hAnsi="Times New Roman" w:cs="Times New Roman"/>
              <w:sz w:val="24"/>
              <w:szCs w:val="24"/>
              <w:lang w:val="en-GB"/>
            </w:rPr>
            <w:fldChar w:fldCharType="end"/>
          </w:r>
        </w:sdtContent>
      </w:sdt>
      <w:r w:rsidR="008459D8" w:rsidRPr="00CE0FA7">
        <w:rPr>
          <w:rFonts w:ascii="Times New Roman" w:hAnsi="Times New Roman" w:cs="Times New Roman"/>
          <w:sz w:val="24"/>
          <w:szCs w:val="24"/>
          <w:lang w:val="en-GB"/>
        </w:rPr>
        <w:t>. Next, service is inseparable</w:t>
      </w:r>
      <w:r w:rsidR="00481469" w:rsidRPr="00CE0FA7">
        <w:rPr>
          <w:rFonts w:ascii="Times New Roman" w:hAnsi="Times New Roman" w:cs="Times New Roman"/>
          <w:sz w:val="24"/>
          <w:szCs w:val="24"/>
          <w:lang w:val="en-GB"/>
        </w:rPr>
        <w:t xml:space="preserve"> with production</w:t>
      </w:r>
      <w:r w:rsidR="008459D8" w:rsidRPr="00CE0FA7">
        <w:rPr>
          <w:rFonts w:ascii="Times New Roman" w:hAnsi="Times New Roman" w:cs="Times New Roman"/>
          <w:sz w:val="24"/>
          <w:szCs w:val="24"/>
          <w:lang w:val="en-GB"/>
        </w:rPr>
        <w:t>. It is p</w:t>
      </w:r>
      <w:r w:rsidR="008273ED" w:rsidRPr="00CE0FA7">
        <w:rPr>
          <w:rFonts w:ascii="Times New Roman" w:hAnsi="Times New Roman" w:cs="Times New Roman"/>
          <w:sz w:val="24"/>
          <w:szCs w:val="24"/>
          <w:lang w:val="en-GB"/>
        </w:rPr>
        <w:t xml:space="preserve">roduced and consumed through the direct interaction between the service providers and users at the delivery site. Although technologies have brought up the possibility of reducing and even eliminating the human interaction for some services, humans still play a central role in service delivery in many types of services </w:t>
      </w:r>
      <w:sdt>
        <w:sdtPr>
          <w:rPr>
            <w:rFonts w:ascii="Times New Roman" w:hAnsi="Times New Roman" w:cs="Times New Roman"/>
            <w:sz w:val="24"/>
            <w:szCs w:val="24"/>
            <w:lang w:val="en-GB"/>
          </w:rPr>
          <w:id w:val="1730807690"/>
          <w:citation/>
        </w:sdtPr>
        <w:sdtContent>
          <w:r w:rsidR="008273ED" w:rsidRPr="00CE0FA7">
            <w:rPr>
              <w:rFonts w:ascii="Times New Roman" w:hAnsi="Times New Roman" w:cs="Times New Roman"/>
              <w:sz w:val="24"/>
              <w:szCs w:val="24"/>
              <w:lang w:val="en-GB"/>
            </w:rPr>
            <w:fldChar w:fldCharType="begin"/>
          </w:r>
          <w:r w:rsidR="008273ED" w:rsidRPr="00CE0FA7">
            <w:rPr>
              <w:rFonts w:ascii="Times New Roman" w:hAnsi="Times New Roman" w:cs="Times New Roman"/>
              <w:sz w:val="24"/>
              <w:szCs w:val="24"/>
              <w:lang w:val="en-GB"/>
            </w:rPr>
            <w:instrText xml:space="preserve"> CITATION Leh15 \l 1033 </w:instrText>
          </w:r>
          <w:r w:rsidR="008273ED" w:rsidRPr="00CE0FA7">
            <w:rPr>
              <w:rFonts w:ascii="Times New Roman" w:hAnsi="Times New Roman" w:cs="Times New Roman"/>
              <w:sz w:val="24"/>
              <w:szCs w:val="24"/>
              <w:lang w:val="en-GB"/>
            </w:rPr>
            <w:fldChar w:fldCharType="separate"/>
          </w:r>
          <w:r w:rsidR="008273ED" w:rsidRPr="00CE0FA7">
            <w:rPr>
              <w:rFonts w:ascii="Times New Roman" w:hAnsi="Times New Roman" w:cs="Times New Roman"/>
              <w:noProof/>
              <w:sz w:val="24"/>
              <w:szCs w:val="24"/>
              <w:lang w:val="en-GB"/>
            </w:rPr>
            <w:t>(Lehtinen &amp; Järvinen, 2015)</w:t>
          </w:r>
          <w:r w:rsidR="008273ED" w:rsidRPr="00CE0FA7">
            <w:rPr>
              <w:rFonts w:ascii="Times New Roman" w:hAnsi="Times New Roman" w:cs="Times New Roman"/>
              <w:sz w:val="24"/>
              <w:szCs w:val="24"/>
              <w:lang w:val="en-GB"/>
            </w:rPr>
            <w:fldChar w:fldCharType="end"/>
          </w:r>
        </w:sdtContent>
      </w:sdt>
      <w:r w:rsidR="008273ED" w:rsidRPr="00CE0FA7">
        <w:rPr>
          <w:rFonts w:ascii="Times New Roman" w:hAnsi="Times New Roman" w:cs="Times New Roman"/>
          <w:sz w:val="24"/>
          <w:szCs w:val="24"/>
          <w:lang w:val="en-GB"/>
        </w:rPr>
        <w:t xml:space="preserve">. Moreover, service is </w:t>
      </w:r>
      <w:r w:rsidR="005C0E88" w:rsidRPr="00CE0FA7">
        <w:rPr>
          <w:rFonts w:ascii="Times New Roman" w:hAnsi="Times New Roman" w:cs="Times New Roman"/>
          <w:sz w:val="24"/>
          <w:szCs w:val="24"/>
          <w:lang w:val="en-GB"/>
        </w:rPr>
        <w:t xml:space="preserve">variable, implying that there are no two </w:t>
      </w:r>
      <w:r w:rsidR="00481469" w:rsidRPr="00CE0FA7">
        <w:rPr>
          <w:rFonts w:ascii="Times New Roman" w:hAnsi="Times New Roman" w:cs="Times New Roman"/>
          <w:sz w:val="24"/>
          <w:szCs w:val="24"/>
          <w:lang w:val="en-GB"/>
        </w:rPr>
        <w:t xml:space="preserve">identical </w:t>
      </w:r>
      <w:r w:rsidR="005C0E88" w:rsidRPr="00CE0FA7">
        <w:rPr>
          <w:rFonts w:ascii="Times New Roman" w:hAnsi="Times New Roman" w:cs="Times New Roman"/>
          <w:sz w:val="24"/>
          <w:szCs w:val="24"/>
          <w:lang w:val="en-GB"/>
        </w:rPr>
        <w:t>services since they are produced and consumed by different people in different contexts</w:t>
      </w:r>
      <w:r w:rsidR="00BA34A1" w:rsidRPr="00CE0FA7">
        <w:rPr>
          <w:rFonts w:ascii="Times New Roman" w:hAnsi="Times New Roman" w:cs="Times New Roman"/>
          <w:sz w:val="24"/>
          <w:szCs w:val="24"/>
          <w:lang w:val="en-GB"/>
        </w:rPr>
        <w:t xml:space="preserve">. While this feature might introduce uncertainty and risk for service consumers since what they experience can be different from what was promoted, heterogeneity allows service providers to be creative and differentiate their services from those of competitors </w:t>
      </w:r>
      <w:sdt>
        <w:sdtPr>
          <w:rPr>
            <w:rFonts w:ascii="Times New Roman" w:hAnsi="Times New Roman" w:cs="Times New Roman"/>
            <w:sz w:val="24"/>
            <w:szCs w:val="24"/>
            <w:lang w:val="en-GB"/>
          </w:rPr>
          <w:id w:val="519977187"/>
          <w:citation/>
        </w:sdtPr>
        <w:sdtContent>
          <w:r w:rsidR="00BA34A1" w:rsidRPr="00CE0FA7">
            <w:rPr>
              <w:rFonts w:ascii="Times New Roman" w:hAnsi="Times New Roman" w:cs="Times New Roman"/>
              <w:sz w:val="24"/>
              <w:szCs w:val="24"/>
              <w:lang w:val="en-GB"/>
            </w:rPr>
            <w:fldChar w:fldCharType="begin"/>
          </w:r>
          <w:r w:rsidR="00BA34A1" w:rsidRPr="00CE0FA7">
            <w:rPr>
              <w:rFonts w:ascii="Times New Roman" w:hAnsi="Times New Roman" w:cs="Times New Roman"/>
              <w:sz w:val="24"/>
              <w:szCs w:val="24"/>
              <w:lang w:val="en-GB"/>
            </w:rPr>
            <w:instrText xml:space="preserve"> CITATION Wol98 \l 1033 </w:instrText>
          </w:r>
          <w:r w:rsidR="00BA34A1" w:rsidRPr="00CE0FA7">
            <w:rPr>
              <w:rFonts w:ascii="Times New Roman" w:hAnsi="Times New Roman" w:cs="Times New Roman"/>
              <w:sz w:val="24"/>
              <w:szCs w:val="24"/>
              <w:lang w:val="en-GB"/>
            </w:rPr>
            <w:fldChar w:fldCharType="separate"/>
          </w:r>
          <w:r w:rsidR="00BA34A1" w:rsidRPr="00CE0FA7">
            <w:rPr>
              <w:rFonts w:ascii="Times New Roman" w:hAnsi="Times New Roman" w:cs="Times New Roman"/>
              <w:noProof/>
              <w:sz w:val="24"/>
              <w:szCs w:val="24"/>
              <w:lang w:val="en-GB"/>
            </w:rPr>
            <w:t>(Wolak, et al., 1998)</w:t>
          </w:r>
          <w:r w:rsidR="00BA34A1" w:rsidRPr="00CE0FA7">
            <w:rPr>
              <w:rFonts w:ascii="Times New Roman" w:hAnsi="Times New Roman" w:cs="Times New Roman"/>
              <w:sz w:val="24"/>
              <w:szCs w:val="24"/>
              <w:lang w:val="en-GB"/>
            </w:rPr>
            <w:fldChar w:fldCharType="end"/>
          </w:r>
        </w:sdtContent>
      </w:sdt>
      <w:r w:rsidR="00BA34A1" w:rsidRPr="00CE0FA7">
        <w:rPr>
          <w:rFonts w:ascii="Times New Roman" w:hAnsi="Times New Roman" w:cs="Times New Roman"/>
          <w:sz w:val="24"/>
          <w:szCs w:val="24"/>
          <w:lang w:val="en-GB"/>
        </w:rPr>
        <w:t xml:space="preserve">. </w:t>
      </w:r>
      <w:r w:rsidR="005C0E88" w:rsidRPr="00CE0FA7">
        <w:rPr>
          <w:rFonts w:ascii="Times New Roman" w:hAnsi="Times New Roman" w:cs="Times New Roman"/>
          <w:sz w:val="24"/>
          <w:szCs w:val="24"/>
          <w:lang w:val="en-GB"/>
        </w:rPr>
        <w:t>Finally, service is believed to be perishable: it cannot be stored or preserved for future use</w:t>
      </w:r>
      <w:r w:rsidR="00BA34A1" w:rsidRPr="00CE0FA7">
        <w:rPr>
          <w:rFonts w:ascii="Times New Roman" w:hAnsi="Times New Roman" w:cs="Times New Roman"/>
          <w:sz w:val="24"/>
          <w:szCs w:val="24"/>
          <w:lang w:val="en-GB"/>
        </w:rPr>
        <w:t xml:space="preserve"> </w:t>
      </w:r>
      <w:sdt>
        <w:sdtPr>
          <w:rPr>
            <w:rFonts w:ascii="Times New Roman" w:hAnsi="Times New Roman" w:cs="Times New Roman"/>
            <w:sz w:val="24"/>
            <w:szCs w:val="24"/>
            <w:lang w:val="en-GB"/>
          </w:rPr>
          <w:id w:val="-109904120"/>
          <w:citation/>
        </w:sdtPr>
        <w:sdtContent>
          <w:r w:rsidR="00BA34A1" w:rsidRPr="00CE0FA7">
            <w:rPr>
              <w:rFonts w:ascii="Times New Roman" w:hAnsi="Times New Roman" w:cs="Times New Roman"/>
              <w:sz w:val="24"/>
              <w:szCs w:val="24"/>
              <w:lang w:val="en-GB"/>
            </w:rPr>
            <w:fldChar w:fldCharType="begin"/>
          </w:r>
          <w:r w:rsidR="00BA34A1" w:rsidRPr="00CE0FA7">
            <w:rPr>
              <w:rFonts w:ascii="Times New Roman" w:hAnsi="Times New Roman" w:cs="Times New Roman"/>
              <w:sz w:val="24"/>
              <w:szCs w:val="24"/>
              <w:lang w:val="en-GB"/>
            </w:rPr>
            <w:instrText xml:space="preserve"> CITATION Par85 \l 1033 </w:instrText>
          </w:r>
          <w:r w:rsidR="00BA34A1" w:rsidRPr="00CE0FA7">
            <w:rPr>
              <w:rFonts w:ascii="Times New Roman" w:hAnsi="Times New Roman" w:cs="Times New Roman"/>
              <w:sz w:val="24"/>
              <w:szCs w:val="24"/>
              <w:lang w:val="en-GB"/>
            </w:rPr>
            <w:fldChar w:fldCharType="separate"/>
          </w:r>
          <w:r w:rsidR="00BA34A1" w:rsidRPr="00CE0FA7">
            <w:rPr>
              <w:rFonts w:ascii="Times New Roman" w:hAnsi="Times New Roman" w:cs="Times New Roman"/>
              <w:noProof/>
              <w:sz w:val="24"/>
              <w:szCs w:val="24"/>
              <w:lang w:val="en-GB"/>
            </w:rPr>
            <w:t>(Parasuraman, et al., 1985)</w:t>
          </w:r>
          <w:r w:rsidR="00BA34A1" w:rsidRPr="00CE0FA7">
            <w:rPr>
              <w:rFonts w:ascii="Times New Roman" w:hAnsi="Times New Roman" w:cs="Times New Roman"/>
              <w:sz w:val="24"/>
              <w:szCs w:val="24"/>
              <w:lang w:val="en-GB"/>
            </w:rPr>
            <w:fldChar w:fldCharType="end"/>
          </w:r>
        </w:sdtContent>
      </w:sdt>
      <w:r w:rsidR="005C0E88" w:rsidRPr="00CE0FA7">
        <w:rPr>
          <w:rFonts w:ascii="Times New Roman" w:hAnsi="Times New Roman" w:cs="Times New Roman"/>
          <w:sz w:val="24"/>
          <w:szCs w:val="24"/>
          <w:lang w:val="en-GB"/>
        </w:rPr>
        <w:t xml:space="preserve">. </w:t>
      </w:r>
    </w:p>
    <w:p w14:paraId="12139ED1" w14:textId="01B79177" w:rsidR="00BA34A1" w:rsidRPr="00CE0FA7" w:rsidRDefault="00BA34A1" w:rsidP="00CE0FA7">
      <w:pPr>
        <w:spacing w:after="120" w:line="240" w:lineRule="auto"/>
        <w:jc w:val="both"/>
        <w:rPr>
          <w:rFonts w:ascii="Times New Roman" w:hAnsi="Times New Roman" w:cs="Times New Roman"/>
          <w:sz w:val="24"/>
          <w:szCs w:val="24"/>
          <w:lang w:val="en-GB"/>
        </w:rPr>
      </w:pPr>
      <w:r w:rsidRPr="00CE0FA7">
        <w:rPr>
          <w:rFonts w:ascii="Times New Roman" w:hAnsi="Times New Roman" w:cs="Times New Roman"/>
          <w:sz w:val="24"/>
          <w:szCs w:val="24"/>
          <w:lang w:val="en-GB"/>
        </w:rPr>
        <w:t xml:space="preserve">Upon </w:t>
      </w:r>
      <w:r w:rsidR="00481469" w:rsidRPr="00CE0FA7">
        <w:rPr>
          <w:rFonts w:ascii="Times New Roman" w:hAnsi="Times New Roman" w:cs="Times New Roman"/>
          <w:sz w:val="24"/>
          <w:szCs w:val="24"/>
          <w:lang w:val="en-GB"/>
        </w:rPr>
        <w:t>consideration,</w:t>
      </w:r>
      <w:r w:rsidRPr="00CE0FA7">
        <w:rPr>
          <w:rFonts w:ascii="Times New Roman" w:hAnsi="Times New Roman" w:cs="Times New Roman"/>
          <w:sz w:val="24"/>
          <w:szCs w:val="24"/>
          <w:lang w:val="en-GB"/>
        </w:rPr>
        <w:t xml:space="preserve"> the characteristics of the maintenance service provided by Alpha Robotics</w:t>
      </w:r>
      <w:r w:rsidR="00481469" w:rsidRPr="00CE0FA7">
        <w:rPr>
          <w:rFonts w:ascii="Times New Roman" w:hAnsi="Times New Roman" w:cs="Times New Roman"/>
          <w:sz w:val="24"/>
          <w:szCs w:val="24"/>
          <w:lang w:val="en-GB"/>
        </w:rPr>
        <w:t xml:space="preserve"> offer some insights</w:t>
      </w:r>
      <w:r w:rsidR="00037A5C" w:rsidRPr="00CE0FA7">
        <w:rPr>
          <w:rFonts w:ascii="Times New Roman" w:hAnsi="Times New Roman" w:cs="Times New Roman"/>
          <w:sz w:val="24"/>
          <w:szCs w:val="24"/>
          <w:lang w:val="en-GB"/>
        </w:rPr>
        <w:t xml:space="preserve"> for </w:t>
      </w:r>
      <w:r w:rsidR="00481469" w:rsidRPr="00CE0FA7">
        <w:rPr>
          <w:rFonts w:ascii="Times New Roman" w:hAnsi="Times New Roman" w:cs="Times New Roman"/>
          <w:sz w:val="24"/>
          <w:szCs w:val="24"/>
          <w:lang w:val="en-GB"/>
        </w:rPr>
        <w:t>failure explanation</w:t>
      </w:r>
      <w:r w:rsidR="00037A5C" w:rsidRPr="00CE0FA7">
        <w:rPr>
          <w:rFonts w:ascii="Times New Roman" w:hAnsi="Times New Roman" w:cs="Times New Roman"/>
          <w:sz w:val="24"/>
          <w:szCs w:val="24"/>
          <w:lang w:val="en-GB"/>
        </w:rPr>
        <w:t xml:space="preserve">. </w:t>
      </w:r>
      <w:r w:rsidR="00481469" w:rsidRPr="00CE0FA7">
        <w:rPr>
          <w:rFonts w:ascii="Times New Roman" w:hAnsi="Times New Roman" w:cs="Times New Roman"/>
          <w:sz w:val="24"/>
          <w:szCs w:val="24"/>
          <w:lang w:val="en-GB"/>
        </w:rPr>
        <w:t>On one hand</w:t>
      </w:r>
      <w:r w:rsidR="00037A5C" w:rsidRPr="00CE0FA7">
        <w:rPr>
          <w:rFonts w:ascii="Times New Roman" w:hAnsi="Times New Roman" w:cs="Times New Roman"/>
          <w:sz w:val="24"/>
          <w:szCs w:val="24"/>
          <w:lang w:val="en-GB"/>
        </w:rPr>
        <w:t xml:space="preserve">, Alpha Robotics spent </w:t>
      </w:r>
      <w:r w:rsidR="00481469" w:rsidRPr="00CE0FA7">
        <w:rPr>
          <w:rFonts w:ascii="Times New Roman" w:hAnsi="Times New Roman" w:cs="Times New Roman"/>
          <w:sz w:val="24"/>
          <w:szCs w:val="24"/>
          <w:lang w:val="en-GB"/>
        </w:rPr>
        <w:t>too much</w:t>
      </w:r>
      <w:r w:rsidR="00037A5C" w:rsidRPr="00CE0FA7">
        <w:rPr>
          <w:rFonts w:ascii="Times New Roman" w:hAnsi="Times New Roman" w:cs="Times New Roman"/>
          <w:sz w:val="24"/>
          <w:szCs w:val="24"/>
          <w:lang w:val="en-GB"/>
        </w:rPr>
        <w:t xml:space="preserve"> effort on building up and promoting its brand name, </w:t>
      </w:r>
      <w:r w:rsidR="00481469" w:rsidRPr="00CE0FA7">
        <w:rPr>
          <w:rFonts w:ascii="Times New Roman" w:hAnsi="Times New Roman" w:cs="Times New Roman"/>
          <w:sz w:val="24"/>
          <w:szCs w:val="24"/>
          <w:lang w:val="en-GB"/>
        </w:rPr>
        <w:t>in an attempt to strengthen</w:t>
      </w:r>
      <w:r w:rsidR="00037A5C" w:rsidRPr="00CE0FA7">
        <w:rPr>
          <w:rFonts w:ascii="Times New Roman" w:hAnsi="Times New Roman" w:cs="Times New Roman"/>
          <w:sz w:val="24"/>
          <w:szCs w:val="24"/>
          <w:lang w:val="en-GB"/>
        </w:rPr>
        <w:t xml:space="preserve"> its intangible feature</w:t>
      </w:r>
      <w:r w:rsidR="00481469" w:rsidRPr="00CE0FA7">
        <w:rPr>
          <w:rFonts w:ascii="Times New Roman" w:hAnsi="Times New Roman" w:cs="Times New Roman"/>
          <w:sz w:val="24"/>
          <w:szCs w:val="24"/>
          <w:lang w:val="en-GB"/>
        </w:rPr>
        <w:t>s</w:t>
      </w:r>
      <w:r w:rsidR="00037A5C" w:rsidRPr="00CE0FA7">
        <w:rPr>
          <w:rFonts w:ascii="Times New Roman" w:hAnsi="Times New Roman" w:cs="Times New Roman"/>
          <w:sz w:val="24"/>
          <w:szCs w:val="24"/>
          <w:lang w:val="en-GB"/>
        </w:rPr>
        <w:t xml:space="preserve">. It tried to differentiate itself from its rivals by emphasizing its expertise in robotic technologies and deep understanding of the system. Even after learning from the initial setbacks, </w:t>
      </w:r>
      <w:r w:rsidR="00481469" w:rsidRPr="00CE0FA7">
        <w:rPr>
          <w:rFonts w:ascii="Times New Roman" w:hAnsi="Times New Roman" w:cs="Times New Roman"/>
          <w:sz w:val="24"/>
          <w:szCs w:val="24"/>
          <w:lang w:val="en-GB"/>
        </w:rPr>
        <w:t>the company’s</w:t>
      </w:r>
      <w:r w:rsidR="00037A5C" w:rsidRPr="00CE0FA7">
        <w:rPr>
          <w:rFonts w:ascii="Times New Roman" w:hAnsi="Times New Roman" w:cs="Times New Roman"/>
          <w:sz w:val="24"/>
          <w:szCs w:val="24"/>
          <w:lang w:val="en-GB"/>
        </w:rPr>
        <w:t xml:space="preserve"> response was to launch</w:t>
      </w:r>
      <w:r w:rsidR="00481469" w:rsidRPr="00CE0FA7">
        <w:rPr>
          <w:rFonts w:ascii="Times New Roman" w:hAnsi="Times New Roman" w:cs="Times New Roman"/>
          <w:sz w:val="24"/>
          <w:szCs w:val="24"/>
          <w:lang w:val="en-GB"/>
        </w:rPr>
        <w:t xml:space="preserve"> a</w:t>
      </w:r>
      <w:r w:rsidR="00037A5C" w:rsidRPr="00CE0FA7">
        <w:rPr>
          <w:rFonts w:ascii="Times New Roman" w:hAnsi="Times New Roman" w:cs="Times New Roman"/>
          <w:sz w:val="24"/>
          <w:szCs w:val="24"/>
          <w:lang w:val="en-GB"/>
        </w:rPr>
        <w:t xml:space="preserve"> new marketing communication campaign to reinforce its brand image as the top robotic producer in the country. However, the services offered by the company were perceived as highly variable by customers in a </w:t>
      </w:r>
      <w:r w:rsidR="00481469" w:rsidRPr="00CE0FA7">
        <w:rPr>
          <w:rFonts w:ascii="Times New Roman" w:hAnsi="Times New Roman" w:cs="Times New Roman"/>
          <w:sz w:val="24"/>
          <w:szCs w:val="24"/>
          <w:lang w:val="en-GB"/>
        </w:rPr>
        <w:t>negative</w:t>
      </w:r>
      <w:r w:rsidR="00037A5C" w:rsidRPr="00CE0FA7">
        <w:rPr>
          <w:rFonts w:ascii="Times New Roman" w:hAnsi="Times New Roman" w:cs="Times New Roman"/>
          <w:sz w:val="24"/>
          <w:szCs w:val="24"/>
          <w:lang w:val="en-GB"/>
        </w:rPr>
        <w:t xml:space="preserve"> way. For example, a customer claimed that </w:t>
      </w:r>
      <w:r w:rsidR="002739EF" w:rsidRPr="00CE0FA7">
        <w:rPr>
          <w:rFonts w:ascii="Times New Roman" w:hAnsi="Times New Roman" w:cs="Times New Roman"/>
          <w:sz w:val="24"/>
          <w:szCs w:val="24"/>
          <w:lang w:val="en-GB"/>
        </w:rPr>
        <w:t>the different</w:t>
      </w:r>
      <w:r w:rsidR="00037A5C" w:rsidRPr="00CE0FA7">
        <w:rPr>
          <w:rFonts w:ascii="Times New Roman" w:hAnsi="Times New Roman" w:cs="Times New Roman"/>
          <w:sz w:val="24"/>
          <w:szCs w:val="24"/>
          <w:lang w:val="en-GB"/>
        </w:rPr>
        <w:t xml:space="preserve"> </w:t>
      </w:r>
      <w:r w:rsidR="002739EF" w:rsidRPr="00CE0FA7">
        <w:rPr>
          <w:rFonts w:ascii="Times New Roman" w:hAnsi="Times New Roman" w:cs="Times New Roman"/>
          <w:sz w:val="24"/>
          <w:szCs w:val="24"/>
          <w:lang w:val="en-GB"/>
        </w:rPr>
        <w:t>technicians coming to his/her factory had different ways of working and varied in level of professionalism and technical skills. Furthermore, due to the perishability characteristic</w:t>
      </w:r>
      <w:r w:rsidR="008269D9" w:rsidRPr="00CE0FA7">
        <w:rPr>
          <w:rFonts w:ascii="Times New Roman" w:hAnsi="Times New Roman" w:cs="Times New Roman"/>
          <w:sz w:val="24"/>
          <w:szCs w:val="24"/>
          <w:lang w:val="en-GB"/>
        </w:rPr>
        <w:t xml:space="preserve"> of services</w:t>
      </w:r>
      <w:r w:rsidR="002739EF" w:rsidRPr="00CE0FA7">
        <w:rPr>
          <w:rFonts w:ascii="Times New Roman" w:hAnsi="Times New Roman" w:cs="Times New Roman"/>
          <w:sz w:val="24"/>
          <w:szCs w:val="24"/>
          <w:lang w:val="en-GB"/>
        </w:rPr>
        <w:t xml:space="preserve">, Alpha Robotics seemed to not adequately </w:t>
      </w:r>
      <w:r w:rsidR="008269D9" w:rsidRPr="00CE0FA7">
        <w:rPr>
          <w:rFonts w:ascii="Times New Roman" w:hAnsi="Times New Roman" w:cs="Times New Roman"/>
          <w:sz w:val="24"/>
          <w:szCs w:val="24"/>
          <w:lang w:val="en-GB"/>
        </w:rPr>
        <w:t xml:space="preserve">staff its services. For instance, the company appeared to not </w:t>
      </w:r>
      <w:r w:rsidR="002739EF" w:rsidRPr="00CE0FA7">
        <w:rPr>
          <w:rFonts w:ascii="Times New Roman" w:hAnsi="Times New Roman" w:cs="Times New Roman"/>
          <w:sz w:val="24"/>
          <w:szCs w:val="24"/>
          <w:lang w:val="en-GB"/>
        </w:rPr>
        <w:t xml:space="preserve">have enough personnel at times, </w:t>
      </w:r>
      <w:r w:rsidR="008269D9" w:rsidRPr="00CE0FA7">
        <w:rPr>
          <w:rFonts w:ascii="Times New Roman" w:hAnsi="Times New Roman" w:cs="Times New Roman"/>
          <w:sz w:val="24"/>
          <w:szCs w:val="24"/>
          <w:lang w:val="en-GB"/>
        </w:rPr>
        <w:t>making customer wait for a long time</w:t>
      </w:r>
      <w:r w:rsidR="002739EF" w:rsidRPr="00CE0FA7">
        <w:rPr>
          <w:rFonts w:ascii="Times New Roman" w:hAnsi="Times New Roman" w:cs="Times New Roman"/>
          <w:sz w:val="24"/>
          <w:szCs w:val="24"/>
          <w:lang w:val="en-GB"/>
        </w:rPr>
        <w:t xml:space="preserve"> when trying to contact the company. The customer was also under </w:t>
      </w:r>
      <w:r w:rsidR="002739EF" w:rsidRPr="00CE0FA7">
        <w:rPr>
          <w:rFonts w:ascii="Times New Roman" w:hAnsi="Times New Roman" w:cs="Times New Roman"/>
          <w:sz w:val="24"/>
          <w:szCs w:val="24"/>
          <w:lang w:val="en-GB"/>
        </w:rPr>
        <w:lastRenderedPageBreak/>
        <w:t xml:space="preserve">the impression that sometimes technicians had to work in a hurry to rush to their next appointments. </w:t>
      </w:r>
    </w:p>
    <w:p w14:paraId="378A1EA6" w14:textId="5E04EEE9" w:rsidR="00A07BFA" w:rsidRPr="00CE0FA7" w:rsidRDefault="00A07BFA" w:rsidP="00CE0FA7">
      <w:pPr>
        <w:pStyle w:val="Heading2"/>
        <w:spacing w:before="0" w:after="120" w:line="240" w:lineRule="auto"/>
        <w:jc w:val="both"/>
        <w:rPr>
          <w:rFonts w:ascii="Times New Roman" w:hAnsi="Times New Roman" w:cs="Times New Roman"/>
          <w:sz w:val="24"/>
          <w:szCs w:val="24"/>
          <w:lang w:val="en-GB"/>
        </w:rPr>
      </w:pPr>
      <w:bookmarkStart w:id="4" w:name="_Toc34466685"/>
      <w:r w:rsidRPr="00CE0FA7">
        <w:rPr>
          <w:rFonts w:ascii="Times New Roman" w:hAnsi="Times New Roman" w:cs="Times New Roman"/>
          <w:sz w:val="24"/>
          <w:szCs w:val="24"/>
          <w:lang w:val="en-GB"/>
        </w:rPr>
        <w:t>2.2. Alpha Robotics 7P service marketing mix</w:t>
      </w:r>
      <w:bookmarkEnd w:id="4"/>
    </w:p>
    <w:p w14:paraId="45F846BA" w14:textId="01F965F0" w:rsidR="006F3007" w:rsidRPr="00CE0FA7" w:rsidRDefault="002739EF" w:rsidP="00CE0FA7">
      <w:pPr>
        <w:spacing w:after="120" w:line="240" w:lineRule="auto"/>
        <w:jc w:val="both"/>
        <w:rPr>
          <w:rFonts w:ascii="Times New Roman" w:hAnsi="Times New Roman" w:cs="Times New Roman"/>
          <w:sz w:val="24"/>
          <w:szCs w:val="24"/>
          <w:lang w:val="en-GB"/>
        </w:rPr>
      </w:pPr>
      <w:r w:rsidRPr="00CE0FA7">
        <w:rPr>
          <w:rFonts w:ascii="Times New Roman" w:hAnsi="Times New Roman" w:cs="Times New Roman"/>
          <w:sz w:val="24"/>
          <w:szCs w:val="24"/>
          <w:lang w:val="en-GB"/>
        </w:rPr>
        <w:t xml:space="preserve">Second, for </w:t>
      </w:r>
      <w:r w:rsidR="002604D4" w:rsidRPr="00CE0FA7">
        <w:rPr>
          <w:rFonts w:ascii="Times New Roman" w:hAnsi="Times New Roman" w:cs="Times New Roman"/>
          <w:sz w:val="24"/>
          <w:szCs w:val="24"/>
          <w:lang w:val="en-GB"/>
        </w:rPr>
        <w:t>services, in addition to traditional 4P elements namely price, product, place and promotion</w:t>
      </w:r>
      <w:r w:rsidR="00A77B54" w:rsidRPr="00CE0FA7">
        <w:rPr>
          <w:rFonts w:ascii="Times New Roman" w:hAnsi="Times New Roman" w:cs="Times New Roman"/>
          <w:sz w:val="24"/>
          <w:szCs w:val="24"/>
          <w:lang w:val="en-GB"/>
        </w:rPr>
        <w:t xml:space="preserve">, three other elements </w:t>
      </w:r>
      <w:r w:rsidR="002604D4" w:rsidRPr="00CE0FA7">
        <w:rPr>
          <w:rFonts w:ascii="Times New Roman" w:hAnsi="Times New Roman" w:cs="Times New Roman"/>
          <w:sz w:val="24"/>
          <w:szCs w:val="24"/>
          <w:lang w:val="en-GB"/>
        </w:rPr>
        <w:t xml:space="preserve"> </w:t>
      </w:r>
      <w:r w:rsidR="00A77B54" w:rsidRPr="00CE0FA7">
        <w:rPr>
          <w:rFonts w:ascii="Times New Roman" w:hAnsi="Times New Roman" w:cs="Times New Roman"/>
          <w:sz w:val="24"/>
          <w:szCs w:val="24"/>
          <w:lang w:val="en-GB"/>
        </w:rPr>
        <w:t>were included to form the 7P marketing mix</w:t>
      </w:r>
      <w:r w:rsidR="006F3007" w:rsidRPr="00CE0FA7">
        <w:rPr>
          <w:rFonts w:ascii="Times New Roman" w:hAnsi="Times New Roman" w:cs="Times New Roman"/>
          <w:sz w:val="24"/>
          <w:szCs w:val="24"/>
          <w:lang w:val="en-GB"/>
        </w:rPr>
        <w:t xml:space="preserve"> </w:t>
      </w:r>
      <w:sdt>
        <w:sdtPr>
          <w:rPr>
            <w:rFonts w:ascii="Times New Roman" w:hAnsi="Times New Roman" w:cs="Times New Roman"/>
            <w:sz w:val="24"/>
            <w:szCs w:val="24"/>
            <w:lang w:val="en-GB"/>
          </w:rPr>
          <w:id w:val="-2118062290"/>
          <w:citation/>
        </w:sdtPr>
        <w:sdtContent>
          <w:r w:rsidR="006F3007" w:rsidRPr="00CE0FA7">
            <w:rPr>
              <w:rFonts w:ascii="Times New Roman" w:hAnsi="Times New Roman" w:cs="Times New Roman"/>
              <w:sz w:val="24"/>
              <w:szCs w:val="24"/>
              <w:lang w:val="en-GB"/>
            </w:rPr>
            <w:fldChar w:fldCharType="begin"/>
          </w:r>
          <w:r w:rsidR="006F3007" w:rsidRPr="00CE0FA7">
            <w:rPr>
              <w:rFonts w:ascii="Times New Roman" w:hAnsi="Times New Roman" w:cs="Times New Roman"/>
              <w:sz w:val="24"/>
              <w:szCs w:val="24"/>
              <w:lang w:val="en-GB"/>
            </w:rPr>
            <w:instrText xml:space="preserve"> CITATION Pal12 \l 1033 </w:instrText>
          </w:r>
          <w:r w:rsidR="006F3007" w:rsidRPr="00CE0FA7">
            <w:rPr>
              <w:rFonts w:ascii="Times New Roman" w:hAnsi="Times New Roman" w:cs="Times New Roman"/>
              <w:sz w:val="24"/>
              <w:szCs w:val="24"/>
              <w:lang w:val="en-GB"/>
            </w:rPr>
            <w:fldChar w:fldCharType="separate"/>
          </w:r>
          <w:r w:rsidR="006F3007" w:rsidRPr="00CE0FA7">
            <w:rPr>
              <w:rFonts w:ascii="Times New Roman" w:hAnsi="Times New Roman" w:cs="Times New Roman"/>
              <w:noProof/>
              <w:sz w:val="24"/>
              <w:szCs w:val="24"/>
              <w:lang w:val="en-GB"/>
            </w:rPr>
            <w:t>(Palmer, 2012)</w:t>
          </w:r>
          <w:r w:rsidR="006F3007" w:rsidRPr="00CE0FA7">
            <w:rPr>
              <w:rFonts w:ascii="Times New Roman" w:hAnsi="Times New Roman" w:cs="Times New Roman"/>
              <w:sz w:val="24"/>
              <w:szCs w:val="24"/>
              <w:lang w:val="en-GB"/>
            </w:rPr>
            <w:fldChar w:fldCharType="end"/>
          </w:r>
        </w:sdtContent>
      </w:sdt>
      <w:r w:rsidR="00A77B54" w:rsidRPr="00CE0FA7">
        <w:rPr>
          <w:rFonts w:ascii="Times New Roman" w:hAnsi="Times New Roman" w:cs="Times New Roman"/>
          <w:sz w:val="24"/>
          <w:szCs w:val="24"/>
          <w:lang w:val="en-GB"/>
        </w:rPr>
        <w:t xml:space="preserve">. </w:t>
      </w:r>
    </w:p>
    <w:p w14:paraId="1DC40A9F" w14:textId="457EE7E1" w:rsidR="006F3007" w:rsidRPr="00CE0FA7" w:rsidRDefault="006F3007" w:rsidP="00CE0FA7">
      <w:pPr>
        <w:pStyle w:val="ListParagraph"/>
        <w:numPr>
          <w:ilvl w:val="0"/>
          <w:numId w:val="1"/>
        </w:numPr>
        <w:spacing w:after="120" w:line="240" w:lineRule="auto"/>
        <w:jc w:val="both"/>
        <w:rPr>
          <w:rFonts w:ascii="Times New Roman" w:hAnsi="Times New Roman" w:cs="Times New Roman"/>
          <w:sz w:val="24"/>
          <w:szCs w:val="24"/>
          <w:lang w:val="en-GB"/>
        </w:rPr>
      </w:pPr>
      <w:r w:rsidRPr="00CE0FA7">
        <w:rPr>
          <w:rFonts w:ascii="Times New Roman" w:hAnsi="Times New Roman" w:cs="Times New Roman"/>
          <w:sz w:val="24"/>
          <w:szCs w:val="24"/>
          <w:lang w:val="en-GB"/>
        </w:rPr>
        <w:t>People: referring to all</w:t>
      </w:r>
      <w:r w:rsidR="00481469" w:rsidRPr="00CE0FA7">
        <w:rPr>
          <w:rFonts w:ascii="Times New Roman" w:hAnsi="Times New Roman" w:cs="Times New Roman"/>
          <w:sz w:val="24"/>
          <w:szCs w:val="24"/>
          <w:lang w:val="en-GB"/>
        </w:rPr>
        <w:t xml:space="preserve"> human</w:t>
      </w:r>
      <w:r w:rsidRPr="00CE0FA7">
        <w:rPr>
          <w:rFonts w:ascii="Times New Roman" w:hAnsi="Times New Roman" w:cs="Times New Roman"/>
          <w:sz w:val="24"/>
          <w:szCs w:val="24"/>
          <w:lang w:val="en-GB"/>
        </w:rPr>
        <w:t xml:space="preserve"> stakeholders involved in a service such as customer</w:t>
      </w:r>
      <w:r w:rsidR="00481469" w:rsidRPr="00CE0FA7">
        <w:rPr>
          <w:rFonts w:ascii="Times New Roman" w:hAnsi="Times New Roman" w:cs="Times New Roman"/>
          <w:sz w:val="24"/>
          <w:szCs w:val="24"/>
          <w:lang w:val="en-GB"/>
        </w:rPr>
        <w:t>s</w:t>
      </w:r>
      <w:r w:rsidRPr="00CE0FA7">
        <w:rPr>
          <w:rFonts w:ascii="Times New Roman" w:hAnsi="Times New Roman" w:cs="Times New Roman"/>
          <w:sz w:val="24"/>
          <w:szCs w:val="24"/>
          <w:lang w:val="en-GB"/>
        </w:rPr>
        <w:t>, employee</w:t>
      </w:r>
      <w:r w:rsidR="00481469" w:rsidRPr="00CE0FA7">
        <w:rPr>
          <w:rFonts w:ascii="Times New Roman" w:hAnsi="Times New Roman" w:cs="Times New Roman"/>
          <w:sz w:val="24"/>
          <w:szCs w:val="24"/>
          <w:lang w:val="en-GB"/>
        </w:rPr>
        <w:t>s</w:t>
      </w:r>
      <w:r w:rsidRPr="00CE0FA7">
        <w:rPr>
          <w:rFonts w:ascii="Times New Roman" w:hAnsi="Times New Roman" w:cs="Times New Roman"/>
          <w:sz w:val="24"/>
          <w:szCs w:val="24"/>
          <w:lang w:val="en-GB"/>
        </w:rPr>
        <w:t>, managers, and so on</w:t>
      </w:r>
      <w:r w:rsidR="00481469" w:rsidRPr="00CE0FA7">
        <w:rPr>
          <w:rFonts w:ascii="Times New Roman" w:hAnsi="Times New Roman" w:cs="Times New Roman"/>
          <w:sz w:val="24"/>
          <w:szCs w:val="24"/>
          <w:lang w:val="en-GB"/>
        </w:rPr>
        <w:t>.</w:t>
      </w:r>
    </w:p>
    <w:p w14:paraId="1C874432" w14:textId="77777777" w:rsidR="002E2786" w:rsidRPr="00CE0FA7" w:rsidRDefault="002E2786" w:rsidP="00CE0FA7">
      <w:pPr>
        <w:pStyle w:val="ListParagraph"/>
        <w:numPr>
          <w:ilvl w:val="0"/>
          <w:numId w:val="1"/>
        </w:numPr>
        <w:spacing w:after="120" w:line="240" w:lineRule="auto"/>
        <w:jc w:val="both"/>
        <w:rPr>
          <w:rFonts w:ascii="Times New Roman" w:hAnsi="Times New Roman" w:cs="Times New Roman"/>
          <w:sz w:val="24"/>
          <w:szCs w:val="24"/>
          <w:lang w:val="en-GB"/>
        </w:rPr>
      </w:pPr>
      <w:r w:rsidRPr="00CE0FA7">
        <w:rPr>
          <w:rFonts w:ascii="Times New Roman" w:hAnsi="Times New Roman" w:cs="Times New Roman"/>
          <w:sz w:val="24"/>
          <w:szCs w:val="24"/>
          <w:lang w:val="en-GB"/>
        </w:rPr>
        <w:t>Process: denoting the whole process from service inquiry to complete service delivery to customers.</w:t>
      </w:r>
    </w:p>
    <w:p w14:paraId="12397031" w14:textId="38B47AB5" w:rsidR="006F3007" w:rsidRPr="00CE0FA7" w:rsidRDefault="006F3007" w:rsidP="00CE0FA7">
      <w:pPr>
        <w:pStyle w:val="ListParagraph"/>
        <w:numPr>
          <w:ilvl w:val="0"/>
          <w:numId w:val="1"/>
        </w:numPr>
        <w:spacing w:after="120" w:line="240" w:lineRule="auto"/>
        <w:jc w:val="both"/>
        <w:rPr>
          <w:rFonts w:ascii="Times New Roman" w:hAnsi="Times New Roman" w:cs="Times New Roman"/>
          <w:sz w:val="24"/>
          <w:szCs w:val="24"/>
          <w:lang w:val="en-GB"/>
        </w:rPr>
      </w:pPr>
      <w:r w:rsidRPr="00CE0FA7">
        <w:rPr>
          <w:rFonts w:ascii="Times New Roman" w:hAnsi="Times New Roman" w:cs="Times New Roman"/>
          <w:sz w:val="24"/>
          <w:szCs w:val="24"/>
          <w:lang w:val="en-GB"/>
        </w:rPr>
        <w:t>Physical evidence: referring to the tangible parts of the services</w:t>
      </w:r>
    </w:p>
    <w:p w14:paraId="1CE8B0FD" w14:textId="2D9CA03F" w:rsidR="004E5AE7" w:rsidRPr="00CE0FA7" w:rsidRDefault="001D76A7" w:rsidP="00CE0FA7">
      <w:pPr>
        <w:spacing w:after="120" w:line="240" w:lineRule="auto"/>
        <w:jc w:val="both"/>
        <w:rPr>
          <w:rFonts w:ascii="Times New Roman" w:hAnsi="Times New Roman" w:cs="Times New Roman"/>
          <w:sz w:val="24"/>
          <w:szCs w:val="24"/>
          <w:lang w:val="en-GB"/>
        </w:rPr>
      </w:pPr>
      <w:r w:rsidRPr="00CE0FA7">
        <w:rPr>
          <w:rFonts w:ascii="Times New Roman" w:hAnsi="Times New Roman" w:cs="Times New Roman"/>
          <w:sz w:val="24"/>
          <w:szCs w:val="24"/>
          <w:lang w:val="en-GB"/>
        </w:rPr>
        <w:t>With these 3 elements, there were several issues that the customer</w:t>
      </w:r>
      <w:r w:rsidR="00481469" w:rsidRPr="00CE0FA7">
        <w:rPr>
          <w:rFonts w:ascii="Times New Roman" w:hAnsi="Times New Roman" w:cs="Times New Roman"/>
          <w:sz w:val="24"/>
          <w:szCs w:val="24"/>
          <w:lang w:val="en-GB"/>
        </w:rPr>
        <w:t>s</w:t>
      </w:r>
      <w:r w:rsidRPr="00CE0FA7">
        <w:rPr>
          <w:rFonts w:ascii="Times New Roman" w:hAnsi="Times New Roman" w:cs="Times New Roman"/>
          <w:sz w:val="24"/>
          <w:szCs w:val="24"/>
          <w:lang w:val="en-GB"/>
        </w:rPr>
        <w:t xml:space="preserve"> of Alpha Robotics went through throughout the whole maintenance service experience. To illustrate, in terms of people, the technicians of Alpha Robotics displayed unprofessional manners and they were unaware of the customer’s expectation and needs. For example, many technicians were late for their maintenance appointment with no explanation. During their work, </w:t>
      </w:r>
      <w:r w:rsidR="00481469" w:rsidRPr="00CE0FA7">
        <w:rPr>
          <w:rFonts w:ascii="Times New Roman" w:hAnsi="Times New Roman" w:cs="Times New Roman"/>
          <w:sz w:val="24"/>
          <w:szCs w:val="24"/>
          <w:lang w:val="en-GB"/>
        </w:rPr>
        <w:t xml:space="preserve">some </w:t>
      </w:r>
      <w:r w:rsidRPr="00CE0FA7">
        <w:rPr>
          <w:rFonts w:ascii="Times New Roman" w:hAnsi="Times New Roman" w:cs="Times New Roman"/>
          <w:sz w:val="24"/>
          <w:szCs w:val="24"/>
          <w:lang w:val="en-GB"/>
        </w:rPr>
        <w:t>technicians left without notice</w:t>
      </w:r>
      <w:r w:rsidR="00481469" w:rsidRPr="00CE0FA7">
        <w:rPr>
          <w:rFonts w:ascii="Times New Roman" w:hAnsi="Times New Roman" w:cs="Times New Roman"/>
          <w:sz w:val="24"/>
          <w:szCs w:val="24"/>
          <w:lang w:val="en-GB"/>
        </w:rPr>
        <w:t>,</w:t>
      </w:r>
      <w:r w:rsidRPr="00CE0FA7">
        <w:rPr>
          <w:rFonts w:ascii="Times New Roman" w:hAnsi="Times New Roman" w:cs="Times New Roman"/>
          <w:sz w:val="24"/>
          <w:szCs w:val="24"/>
          <w:lang w:val="en-GB"/>
        </w:rPr>
        <w:t xml:space="preserve"> leaving the customer worried. It also seemed that they did not introduce themselves properly and </w:t>
      </w:r>
      <w:r w:rsidR="002E2786" w:rsidRPr="00CE0FA7">
        <w:rPr>
          <w:rFonts w:ascii="Times New Roman" w:hAnsi="Times New Roman" w:cs="Times New Roman"/>
          <w:sz w:val="24"/>
          <w:szCs w:val="24"/>
          <w:lang w:val="en-GB"/>
        </w:rPr>
        <w:t xml:space="preserve">prepared well for the task, making the customer wonder if they were just subcontractors. </w:t>
      </w:r>
    </w:p>
    <w:p w14:paraId="0FC8856A" w14:textId="27B65047" w:rsidR="001D76A7" w:rsidRPr="00CE0FA7" w:rsidRDefault="002E2786" w:rsidP="00CE0FA7">
      <w:pPr>
        <w:spacing w:after="120" w:line="240" w:lineRule="auto"/>
        <w:jc w:val="both"/>
        <w:rPr>
          <w:rFonts w:ascii="Times New Roman" w:hAnsi="Times New Roman" w:cs="Times New Roman"/>
          <w:sz w:val="24"/>
          <w:szCs w:val="24"/>
          <w:lang w:val="en-GB"/>
        </w:rPr>
      </w:pPr>
      <w:r w:rsidRPr="00CE0FA7">
        <w:rPr>
          <w:rFonts w:ascii="Times New Roman" w:hAnsi="Times New Roman" w:cs="Times New Roman"/>
          <w:sz w:val="24"/>
          <w:szCs w:val="24"/>
          <w:lang w:val="en-GB"/>
        </w:rPr>
        <w:t xml:space="preserve">Furthermore, regarding the process, there were signs that Alpha Robotics did not design a thorough, smooth and </w:t>
      </w:r>
      <w:r w:rsidR="002251A2" w:rsidRPr="00CE0FA7">
        <w:rPr>
          <w:rFonts w:ascii="Times New Roman" w:hAnsi="Times New Roman" w:cs="Times New Roman"/>
          <w:sz w:val="24"/>
          <w:szCs w:val="24"/>
          <w:lang w:val="en-GB"/>
        </w:rPr>
        <w:t xml:space="preserve">intuitive process for their customers to follow. For instance, although Alpha Robotics promised to arrange 2 scheduled maintenance visits per year, the customer did not </w:t>
      </w:r>
      <w:r w:rsidR="004E5AE7" w:rsidRPr="00CE0FA7">
        <w:rPr>
          <w:rFonts w:ascii="Times New Roman" w:hAnsi="Times New Roman" w:cs="Times New Roman"/>
          <w:sz w:val="24"/>
          <w:szCs w:val="24"/>
          <w:lang w:val="en-GB"/>
        </w:rPr>
        <w:t xml:space="preserve">know when to expect the 2 visits and had to initiate the process. Additionally, the communication process among Alpha Robotics employees, and between the employees and customers was not effective. </w:t>
      </w:r>
      <w:r w:rsidR="00481469" w:rsidRPr="00CE0FA7">
        <w:rPr>
          <w:rFonts w:ascii="Times New Roman" w:hAnsi="Times New Roman" w:cs="Times New Roman"/>
          <w:sz w:val="24"/>
          <w:szCs w:val="24"/>
          <w:lang w:val="en-GB"/>
        </w:rPr>
        <w:t>Particularly</w:t>
      </w:r>
      <w:r w:rsidR="004E5AE7" w:rsidRPr="00CE0FA7">
        <w:rPr>
          <w:rFonts w:ascii="Times New Roman" w:hAnsi="Times New Roman" w:cs="Times New Roman"/>
          <w:sz w:val="24"/>
          <w:szCs w:val="24"/>
          <w:lang w:val="en-GB"/>
        </w:rPr>
        <w:t xml:space="preserve">, when the customer tried to call Alpha Robotics, he had to answer too many technical questions which were both unfriendly and time consuming. </w:t>
      </w:r>
      <w:r w:rsidR="00481469" w:rsidRPr="00CE0FA7">
        <w:rPr>
          <w:rFonts w:ascii="Times New Roman" w:hAnsi="Times New Roman" w:cs="Times New Roman"/>
          <w:sz w:val="24"/>
          <w:szCs w:val="24"/>
          <w:lang w:val="en-GB"/>
        </w:rPr>
        <w:t>What’s more</w:t>
      </w:r>
      <w:r w:rsidR="004E5AE7" w:rsidRPr="00CE0FA7">
        <w:rPr>
          <w:rFonts w:ascii="Times New Roman" w:hAnsi="Times New Roman" w:cs="Times New Roman"/>
          <w:sz w:val="24"/>
          <w:szCs w:val="24"/>
          <w:lang w:val="en-GB"/>
        </w:rPr>
        <w:t xml:space="preserve">, it seemed that employees did not record and exchange information about each customer’s case; hence, customers had to repeat the same information to different employees each time. </w:t>
      </w:r>
    </w:p>
    <w:p w14:paraId="0860FA81" w14:textId="7198C766" w:rsidR="004E5AE7" w:rsidRPr="00CE0FA7" w:rsidRDefault="004E5AE7" w:rsidP="00CE0FA7">
      <w:pPr>
        <w:spacing w:after="120" w:line="240" w:lineRule="auto"/>
        <w:jc w:val="both"/>
        <w:rPr>
          <w:rFonts w:ascii="Times New Roman" w:hAnsi="Times New Roman" w:cs="Times New Roman"/>
          <w:sz w:val="24"/>
          <w:szCs w:val="24"/>
          <w:lang w:val="en-GB"/>
        </w:rPr>
      </w:pPr>
      <w:r w:rsidRPr="00CE0FA7">
        <w:rPr>
          <w:rFonts w:ascii="Times New Roman" w:hAnsi="Times New Roman" w:cs="Times New Roman"/>
          <w:sz w:val="24"/>
          <w:szCs w:val="24"/>
          <w:lang w:val="en-GB"/>
        </w:rPr>
        <w:t>Lastly, Alpha Robotics</w:t>
      </w:r>
      <w:r w:rsidR="005D3C61" w:rsidRPr="00CE0FA7">
        <w:rPr>
          <w:rFonts w:ascii="Times New Roman" w:hAnsi="Times New Roman" w:cs="Times New Roman"/>
          <w:sz w:val="24"/>
          <w:szCs w:val="24"/>
          <w:lang w:val="en-GB"/>
        </w:rPr>
        <w:t xml:space="preserve">’ complaint management process was likely to be futile as the company did not know why customers terminated the contract and left its maintenance services. </w:t>
      </w:r>
      <w:r w:rsidR="0018381D" w:rsidRPr="00CE0FA7">
        <w:rPr>
          <w:rFonts w:ascii="Times New Roman" w:hAnsi="Times New Roman" w:cs="Times New Roman"/>
          <w:sz w:val="24"/>
          <w:szCs w:val="24"/>
          <w:lang w:val="en-GB"/>
        </w:rPr>
        <w:t xml:space="preserve">They had to conduct a survey to realize that their customers were dissatisfied, and then interviews to find out the root cause of the concerns of their customer. </w:t>
      </w:r>
      <w:r w:rsidR="005D3C61" w:rsidRPr="00CE0FA7">
        <w:rPr>
          <w:rFonts w:ascii="Times New Roman" w:hAnsi="Times New Roman" w:cs="Times New Roman"/>
          <w:sz w:val="24"/>
          <w:szCs w:val="24"/>
          <w:lang w:val="en-GB"/>
        </w:rPr>
        <w:t>When facing dissatisfactions, not all customers react in the same way.</w:t>
      </w:r>
      <w:r w:rsidR="00002AE1" w:rsidRPr="00CE0FA7">
        <w:rPr>
          <w:rFonts w:ascii="Times New Roman" w:hAnsi="Times New Roman" w:cs="Times New Roman"/>
          <w:sz w:val="24"/>
          <w:szCs w:val="24"/>
          <w:lang w:val="en-GB"/>
        </w:rPr>
        <w:t xml:space="preserve"> While some customers would take proactive public action, some would complain privately in their circles of influence, and some would just walk away </w:t>
      </w:r>
      <w:sdt>
        <w:sdtPr>
          <w:rPr>
            <w:rFonts w:ascii="Times New Roman" w:hAnsi="Times New Roman" w:cs="Times New Roman"/>
            <w:sz w:val="24"/>
            <w:szCs w:val="24"/>
            <w:lang w:val="en-GB"/>
          </w:rPr>
          <w:id w:val="-210493977"/>
          <w:citation/>
        </w:sdtPr>
        <w:sdtContent>
          <w:r w:rsidR="00002AE1" w:rsidRPr="00CE0FA7">
            <w:rPr>
              <w:rFonts w:ascii="Times New Roman" w:hAnsi="Times New Roman" w:cs="Times New Roman"/>
              <w:sz w:val="24"/>
              <w:szCs w:val="24"/>
              <w:lang w:val="en-GB"/>
            </w:rPr>
            <w:fldChar w:fldCharType="begin"/>
          </w:r>
          <w:r w:rsidR="00002AE1" w:rsidRPr="00CE0FA7">
            <w:rPr>
              <w:rFonts w:ascii="Times New Roman" w:hAnsi="Times New Roman" w:cs="Times New Roman"/>
              <w:sz w:val="24"/>
              <w:szCs w:val="24"/>
              <w:lang w:val="en-GB"/>
            </w:rPr>
            <w:instrText xml:space="preserve"> CITATION Voi11 \l 1033 </w:instrText>
          </w:r>
          <w:r w:rsidR="00002AE1" w:rsidRPr="00CE0FA7">
            <w:rPr>
              <w:rFonts w:ascii="Times New Roman" w:hAnsi="Times New Roman" w:cs="Times New Roman"/>
              <w:sz w:val="24"/>
              <w:szCs w:val="24"/>
              <w:lang w:val="en-GB"/>
            </w:rPr>
            <w:fldChar w:fldCharType="separate"/>
          </w:r>
          <w:r w:rsidR="00002AE1" w:rsidRPr="00CE0FA7">
            <w:rPr>
              <w:rFonts w:ascii="Times New Roman" w:hAnsi="Times New Roman" w:cs="Times New Roman"/>
              <w:noProof/>
              <w:sz w:val="24"/>
              <w:szCs w:val="24"/>
              <w:lang w:val="en-GB"/>
            </w:rPr>
            <w:t>(Voinea, 2011)</w:t>
          </w:r>
          <w:r w:rsidR="00002AE1" w:rsidRPr="00CE0FA7">
            <w:rPr>
              <w:rFonts w:ascii="Times New Roman" w:hAnsi="Times New Roman" w:cs="Times New Roman"/>
              <w:sz w:val="24"/>
              <w:szCs w:val="24"/>
              <w:lang w:val="en-GB"/>
            </w:rPr>
            <w:fldChar w:fldCharType="end"/>
          </w:r>
        </w:sdtContent>
      </w:sdt>
      <w:r w:rsidR="00002AE1" w:rsidRPr="00CE0FA7">
        <w:rPr>
          <w:rFonts w:ascii="Times New Roman" w:hAnsi="Times New Roman" w:cs="Times New Roman"/>
          <w:sz w:val="24"/>
          <w:szCs w:val="24"/>
          <w:lang w:val="en-GB"/>
        </w:rPr>
        <w:t xml:space="preserve">. </w:t>
      </w:r>
      <w:r w:rsidR="0018381D" w:rsidRPr="00CE0FA7">
        <w:rPr>
          <w:rFonts w:ascii="Times New Roman" w:hAnsi="Times New Roman" w:cs="Times New Roman"/>
          <w:sz w:val="24"/>
          <w:szCs w:val="24"/>
          <w:lang w:val="en-GB"/>
        </w:rPr>
        <w:t>If</w:t>
      </w:r>
      <w:r w:rsidR="00002AE1" w:rsidRPr="00CE0FA7">
        <w:rPr>
          <w:rFonts w:ascii="Times New Roman" w:hAnsi="Times New Roman" w:cs="Times New Roman"/>
          <w:sz w:val="24"/>
          <w:szCs w:val="24"/>
          <w:lang w:val="en-GB"/>
        </w:rPr>
        <w:t xml:space="preserve"> customers complai</w:t>
      </w:r>
      <w:r w:rsidR="0018381D" w:rsidRPr="00CE0FA7">
        <w:rPr>
          <w:rFonts w:ascii="Times New Roman" w:hAnsi="Times New Roman" w:cs="Times New Roman"/>
          <w:sz w:val="24"/>
          <w:szCs w:val="24"/>
          <w:lang w:val="en-GB"/>
        </w:rPr>
        <w:t>n</w:t>
      </w:r>
      <w:r w:rsidR="00002AE1" w:rsidRPr="00CE0FA7">
        <w:rPr>
          <w:rFonts w:ascii="Times New Roman" w:hAnsi="Times New Roman" w:cs="Times New Roman"/>
          <w:sz w:val="24"/>
          <w:szCs w:val="24"/>
          <w:lang w:val="en-GB"/>
        </w:rPr>
        <w:t xml:space="preserve">, they provide the company with an opportunity to understand the issue and take action to remedy </w:t>
      </w:r>
      <w:r w:rsidR="0018381D" w:rsidRPr="00CE0FA7">
        <w:rPr>
          <w:rFonts w:ascii="Times New Roman" w:hAnsi="Times New Roman" w:cs="Times New Roman"/>
          <w:sz w:val="24"/>
          <w:szCs w:val="24"/>
          <w:lang w:val="en-GB"/>
        </w:rPr>
        <w:t xml:space="preserve">any wrongdoings </w:t>
      </w:r>
      <w:r w:rsidR="00002AE1" w:rsidRPr="00CE0FA7">
        <w:rPr>
          <w:rFonts w:ascii="Times New Roman" w:hAnsi="Times New Roman" w:cs="Times New Roman"/>
          <w:sz w:val="24"/>
          <w:szCs w:val="24"/>
          <w:lang w:val="en-GB"/>
        </w:rPr>
        <w:t>and recover</w:t>
      </w:r>
      <w:r w:rsidR="0018381D" w:rsidRPr="00CE0FA7">
        <w:rPr>
          <w:rFonts w:ascii="Times New Roman" w:hAnsi="Times New Roman" w:cs="Times New Roman"/>
          <w:sz w:val="24"/>
          <w:szCs w:val="24"/>
          <w:lang w:val="en-GB"/>
        </w:rPr>
        <w:t xml:space="preserve"> in a timely manner</w:t>
      </w:r>
      <w:r w:rsidR="00002AE1" w:rsidRPr="00CE0FA7">
        <w:rPr>
          <w:rFonts w:ascii="Times New Roman" w:hAnsi="Times New Roman" w:cs="Times New Roman"/>
          <w:sz w:val="24"/>
          <w:szCs w:val="24"/>
          <w:lang w:val="en-GB"/>
        </w:rPr>
        <w:t xml:space="preserve">. If customers do not complain, it often means that they are not interested in the service, the complaint process is too burdensome and intimidating, or they do not believe that their complaints will result in any changes or </w:t>
      </w:r>
      <w:r w:rsidR="0018381D" w:rsidRPr="00CE0FA7">
        <w:rPr>
          <w:rFonts w:ascii="Times New Roman" w:hAnsi="Times New Roman" w:cs="Times New Roman"/>
          <w:sz w:val="24"/>
          <w:szCs w:val="24"/>
          <w:lang w:val="en-GB"/>
        </w:rPr>
        <w:t xml:space="preserve">fair </w:t>
      </w:r>
      <w:r w:rsidR="00002AE1" w:rsidRPr="00CE0FA7">
        <w:rPr>
          <w:rFonts w:ascii="Times New Roman" w:hAnsi="Times New Roman" w:cs="Times New Roman"/>
          <w:sz w:val="24"/>
          <w:szCs w:val="24"/>
          <w:lang w:val="en-GB"/>
        </w:rPr>
        <w:t xml:space="preserve">compensation </w:t>
      </w:r>
      <w:sdt>
        <w:sdtPr>
          <w:rPr>
            <w:rFonts w:ascii="Times New Roman" w:hAnsi="Times New Roman" w:cs="Times New Roman"/>
            <w:sz w:val="24"/>
            <w:szCs w:val="24"/>
            <w:lang w:val="en-GB"/>
          </w:rPr>
          <w:id w:val="-407540611"/>
          <w:citation/>
        </w:sdtPr>
        <w:sdtContent>
          <w:r w:rsidR="0018381D" w:rsidRPr="00CE0FA7">
            <w:rPr>
              <w:rFonts w:ascii="Times New Roman" w:hAnsi="Times New Roman" w:cs="Times New Roman"/>
              <w:sz w:val="24"/>
              <w:szCs w:val="24"/>
              <w:lang w:val="en-GB"/>
            </w:rPr>
            <w:fldChar w:fldCharType="begin"/>
          </w:r>
          <w:r w:rsidR="0018381D" w:rsidRPr="00CE0FA7">
            <w:rPr>
              <w:rFonts w:ascii="Times New Roman" w:hAnsi="Times New Roman" w:cs="Times New Roman"/>
              <w:sz w:val="24"/>
              <w:szCs w:val="24"/>
              <w:lang w:val="en-GB"/>
            </w:rPr>
            <w:instrText xml:space="preserve"> CITATION Blo95 \l 1033 </w:instrText>
          </w:r>
          <w:r w:rsidR="0018381D" w:rsidRPr="00CE0FA7">
            <w:rPr>
              <w:rFonts w:ascii="Times New Roman" w:hAnsi="Times New Roman" w:cs="Times New Roman"/>
              <w:sz w:val="24"/>
              <w:szCs w:val="24"/>
              <w:lang w:val="en-GB"/>
            </w:rPr>
            <w:fldChar w:fldCharType="separate"/>
          </w:r>
          <w:r w:rsidR="0018381D" w:rsidRPr="00CE0FA7">
            <w:rPr>
              <w:rFonts w:ascii="Times New Roman" w:hAnsi="Times New Roman" w:cs="Times New Roman"/>
              <w:noProof/>
              <w:sz w:val="24"/>
              <w:szCs w:val="24"/>
              <w:lang w:val="en-GB"/>
            </w:rPr>
            <w:t>(Blodgett, et al., 1995)</w:t>
          </w:r>
          <w:r w:rsidR="0018381D" w:rsidRPr="00CE0FA7">
            <w:rPr>
              <w:rFonts w:ascii="Times New Roman" w:hAnsi="Times New Roman" w:cs="Times New Roman"/>
              <w:sz w:val="24"/>
              <w:szCs w:val="24"/>
              <w:lang w:val="en-GB"/>
            </w:rPr>
            <w:fldChar w:fldCharType="end"/>
          </w:r>
        </w:sdtContent>
      </w:sdt>
      <w:r w:rsidR="0018381D" w:rsidRPr="00CE0FA7">
        <w:rPr>
          <w:rFonts w:ascii="Times New Roman" w:hAnsi="Times New Roman" w:cs="Times New Roman"/>
          <w:sz w:val="24"/>
          <w:szCs w:val="24"/>
          <w:lang w:val="en-GB"/>
        </w:rPr>
        <w:t xml:space="preserve">. </w:t>
      </w:r>
      <w:r w:rsidR="00A07BFA" w:rsidRPr="00CE0FA7">
        <w:rPr>
          <w:rFonts w:ascii="Times New Roman" w:hAnsi="Times New Roman" w:cs="Times New Roman"/>
          <w:sz w:val="24"/>
          <w:szCs w:val="24"/>
          <w:lang w:val="en-GB"/>
        </w:rPr>
        <w:t xml:space="preserve">In any cases, customer dissatisfaction and negative engagement cause the company to lose current and future revenue through </w:t>
      </w:r>
      <w:r w:rsidR="002C35E1" w:rsidRPr="00CE0FA7">
        <w:rPr>
          <w:rFonts w:ascii="Times New Roman" w:hAnsi="Times New Roman" w:cs="Times New Roman"/>
          <w:sz w:val="24"/>
          <w:szCs w:val="24"/>
          <w:lang w:val="en-GB"/>
        </w:rPr>
        <w:t>destructive brand image and words of mouth</w:t>
      </w:r>
      <w:r w:rsidR="00A07BFA" w:rsidRPr="00CE0FA7">
        <w:rPr>
          <w:rFonts w:ascii="Times New Roman" w:hAnsi="Times New Roman" w:cs="Times New Roman"/>
          <w:sz w:val="24"/>
          <w:szCs w:val="24"/>
          <w:lang w:val="en-GB"/>
        </w:rPr>
        <w:t>.</w:t>
      </w:r>
    </w:p>
    <w:p w14:paraId="322E5D71" w14:textId="0B1A9D5E" w:rsidR="0018381D" w:rsidRPr="00CE0FA7" w:rsidRDefault="00A07BFA" w:rsidP="00CE0FA7">
      <w:pPr>
        <w:pStyle w:val="Heading2"/>
        <w:spacing w:before="0" w:after="120" w:line="240" w:lineRule="auto"/>
        <w:jc w:val="both"/>
        <w:rPr>
          <w:rFonts w:ascii="Times New Roman" w:hAnsi="Times New Roman" w:cs="Times New Roman"/>
          <w:sz w:val="24"/>
          <w:szCs w:val="24"/>
          <w:lang w:val="en-GB"/>
        </w:rPr>
      </w:pPr>
      <w:bookmarkStart w:id="5" w:name="_Toc34466686"/>
      <w:r w:rsidRPr="00CE0FA7">
        <w:rPr>
          <w:rFonts w:ascii="Times New Roman" w:hAnsi="Times New Roman" w:cs="Times New Roman"/>
          <w:sz w:val="24"/>
          <w:szCs w:val="24"/>
          <w:lang w:val="en-GB"/>
        </w:rPr>
        <w:t xml:space="preserve">2.3. Alpha Robotics’ customer </w:t>
      </w:r>
      <w:r w:rsidR="002C35E1" w:rsidRPr="00CE0FA7">
        <w:rPr>
          <w:rFonts w:ascii="Times New Roman" w:hAnsi="Times New Roman" w:cs="Times New Roman"/>
          <w:sz w:val="24"/>
          <w:szCs w:val="24"/>
          <w:lang w:val="en-GB"/>
        </w:rPr>
        <w:t>service quality</w:t>
      </w:r>
      <w:r w:rsidRPr="00CE0FA7">
        <w:rPr>
          <w:rFonts w:ascii="Times New Roman" w:hAnsi="Times New Roman" w:cs="Times New Roman"/>
          <w:sz w:val="24"/>
          <w:szCs w:val="24"/>
          <w:lang w:val="en-GB"/>
        </w:rPr>
        <w:t xml:space="preserve"> management</w:t>
      </w:r>
      <w:bookmarkEnd w:id="5"/>
    </w:p>
    <w:p w14:paraId="75EE0095" w14:textId="668A305C" w:rsidR="00A07BFA" w:rsidRPr="00CE0FA7" w:rsidRDefault="00A07BFA" w:rsidP="00CE0FA7">
      <w:pPr>
        <w:spacing w:after="120" w:line="240" w:lineRule="auto"/>
        <w:jc w:val="both"/>
        <w:rPr>
          <w:rFonts w:ascii="Times New Roman" w:hAnsi="Times New Roman" w:cs="Times New Roman"/>
          <w:sz w:val="24"/>
          <w:szCs w:val="24"/>
          <w:lang w:val="en-GB"/>
        </w:rPr>
      </w:pPr>
      <w:r w:rsidRPr="00CE0FA7">
        <w:rPr>
          <w:rFonts w:ascii="Times New Roman" w:hAnsi="Times New Roman" w:cs="Times New Roman"/>
          <w:sz w:val="24"/>
          <w:szCs w:val="24"/>
          <w:lang w:val="en-GB"/>
        </w:rPr>
        <w:t>To evaluate service quality</w:t>
      </w:r>
      <w:r w:rsidR="002C35E1" w:rsidRPr="00CE0FA7">
        <w:rPr>
          <w:rFonts w:ascii="Times New Roman" w:hAnsi="Times New Roman" w:cs="Times New Roman"/>
          <w:sz w:val="24"/>
          <w:szCs w:val="24"/>
          <w:lang w:val="en-GB"/>
        </w:rPr>
        <w:t xml:space="preserve"> and consequently customer satisfaction, the service quality (SERVQUAL) model is often utilized to understand its five dimensions and identi</w:t>
      </w:r>
      <w:r w:rsidR="00481469" w:rsidRPr="00CE0FA7">
        <w:rPr>
          <w:rFonts w:ascii="Times New Roman" w:hAnsi="Times New Roman" w:cs="Times New Roman"/>
          <w:sz w:val="24"/>
          <w:szCs w:val="24"/>
          <w:lang w:val="en-GB"/>
        </w:rPr>
        <w:t>f</w:t>
      </w:r>
      <w:r w:rsidR="002C35E1" w:rsidRPr="00CE0FA7">
        <w:rPr>
          <w:rFonts w:ascii="Times New Roman" w:hAnsi="Times New Roman" w:cs="Times New Roman"/>
          <w:sz w:val="24"/>
          <w:szCs w:val="24"/>
          <w:lang w:val="en-GB"/>
        </w:rPr>
        <w:t xml:space="preserve">y the associated gaps between expectation and experience </w:t>
      </w:r>
      <w:sdt>
        <w:sdtPr>
          <w:rPr>
            <w:rFonts w:ascii="Times New Roman" w:hAnsi="Times New Roman" w:cs="Times New Roman"/>
            <w:sz w:val="24"/>
            <w:szCs w:val="24"/>
            <w:lang w:val="en-GB"/>
          </w:rPr>
          <w:id w:val="1545874670"/>
          <w:citation/>
        </w:sdtPr>
        <w:sdtContent>
          <w:r w:rsidR="002C35E1" w:rsidRPr="00CE0FA7">
            <w:rPr>
              <w:rFonts w:ascii="Times New Roman" w:hAnsi="Times New Roman" w:cs="Times New Roman"/>
              <w:sz w:val="24"/>
              <w:szCs w:val="24"/>
              <w:lang w:val="en-GB"/>
            </w:rPr>
            <w:fldChar w:fldCharType="begin"/>
          </w:r>
          <w:r w:rsidR="002C35E1" w:rsidRPr="00CE0FA7">
            <w:rPr>
              <w:rFonts w:ascii="Times New Roman" w:hAnsi="Times New Roman" w:cs="Times New Roman"/>
              <w:sz w:val="24"/>
              <w:szCs w:val="24"/>
              <w:lang w:val="en-GB"/>
            </w:rPr>
            <w:instrText xml:space="preserve"> CITATION Par85 \l 1033 </w:instrText>
          </w:r>
          <w:r w:rsidR="002C35E1" w:rsidRPr="00CE0FA7">
            <w:rPr>
              <w:rFonts w:ascii="Times New Roman" w:hAnsi="Times New Roman" w:cs="Times New Roman"/>
              <w:sz w:val="24"/>
              <w:szCs w:val="24"/>
              <w:lang w:val="en-GB"/>
            </w:rPr>
            <w:fldChar w:fldCharType="separate"/>
          </w:r>
          <w:r w:rsidR="002C35E1" w:rsidRPr="00CE0FA7">
            <w:rPr>
              <w:rFonts w:ascii="Times New Roman" w:hAnsi="Times New Roman" w:cs="Times New Roman"/>
              <w:noProof/>
              <w:sz w:val="24"/>
              <w:szCs w:val="24"/>
              <w:lang w:val="en-GB"/>
            </w:rPr>
            <w:t>(Parasuraman, et al., 1985)</w:t>
          </w:r>
          <w:r w:rsidR="002C35E1" w:rsidRPr="00CE0FA7">
            <w:rPr>
              <w:rFonts w:ascii="Times New Roman" w:hAnsi="Times New Roman" w:cs="Times New Roman"/>
              <w:sz w:val="24"/>
              <w:szCs w:val="24"/>
              <w:lang w:val="en-GB"/>
            </w:rPr>
            <w:fldChar w:fldCharType="end"/>
          </w:r>
        </w:sdtContent>
      </w:sdt>
      <w:r w:rsidR="002C35E1" w:rsidRPr="00CE0FA7">
        <w:rPr>
          <w:rFonts w:ascii="Times New Roman" w:hAnsi="Times New Roman" w:cs="Times New Roman"/>
          <w:sz w:val="24"/>
          <w:szCs w:val="24"/>
          <w:lang w:val="en-GB"/>
        </w:rPr>
        <w:t xml:space="preserve">. The first gap is the misunderstanding between customers’ expectation and </w:t>
      </w:r>
      <w:r w:rsidR="00DD4625" w:rsidRPr="00CE0FA7">
        <w:rPr>
          <w:rFonts w:ascii="Times New Roman" w:hAnsi="Times New Roman" w:cs="Times New Roman"/>
          <w:sz w:val="24"/>
          <w:szCs w:val="24"/>
          <w:lang w:val="en-GB"/>
        </w:rPr>
        <w:t xml:space="preserve">the service provider’s perceptions of customers’ expectations. In other words, the service provider fails to understand what </w:t>
      </w:r>
      <w:r w:rsidR="00DD4625" w:rsidRPr="00CE0FA7">
        <w:rPr>
          <w:rFonts w:ascii="Times New Roman" w:hAnsi="Times New Roman" w:cs="Times New Roman"/>
          <w:sz w:val="24"/>
          <w:szCs w:val="24"/>
          <w:lang w:val="en-GB"/>
        </w:rPr>
        <w:lastRenderedPageBreak/>
        <w:t>customers expect to receive from the service</w:t>
      </w:r>
      <w:r w:rsidR="002C35E1" w:rsidRPr="00CE0FA7">
        <w:rPr>
          <w:rFonts w:ascii="Times New Roman" w:hAnsi="Times New Roman" w:cs="Times New Roman"/>
          <w:sz w:val="24"/>
          <w:szCs w:val="24"/>
          <w:lang w:val="en-GB"/>
        </w:rPr>
        <w:t>, caused by poor market intelligence and customer research. The other gaps include the poorly designed and delivered service standards</w:t>
      </w:r>
      <w:r w:rsidR="00DD4625" w:rsidRPr="00CE0FA7">
        <w:rPr>
          <w:rFonts w:ascii="Times New Roman" w:hAnsi="Times New Roman" w:cs="Times New Roman"/>
          <w:sz w:val="24"/>
          <w:szCs w:val="24"/>
          <w:lang w:val="en-GB"/>
        </w:rPr>
        <w:t xml:space="preserve"> and ways of delivery stemming from incompetent staff or processes, and the distance between customers’ expectation and their actual experience of the products. Although the SERVQUAL framework has been criticized for being generic and vague, it offers a good starting point to learn about customer’s perspectives and proposes ways for service innovation and modification </w:t>
      </w:r>
      <w:sdt>
        <w:sdtPr>
          <w:rPr>
            <w:rFonts w:ascii="Times New Roman" w:hAnsi="Times New Roman" w:cs="Times New Roman"/>
            <w:sz w:val="24"/>
            <w:szCs w:val="24"/>
            <w:lang w:val="en-GB"/>
          </w:rPr>
          <w:id w:val="1683705715"/>
          <w:citation/>
        </w:sdtPr>
        <w:sdtContent>
          <w:r w:rsidR="00DD4625" w:rsidRPr="00CE0FA7">
            <w:rPr>
              <w:rFonts w:ascii="Times New Roman" w:hAnsi="Times New Roman" w:cs="Times New Roman"/>
              <w:sz w:val="24"/>
              <w:szCs w:val="24"/>
              <w:lang w:val="en-GB"/>
            </w:rPr>
            <w:fldChar w:fldCharType="begin"/>
          </w:r>
          <w:r w:rsidR="00DD4625" w:rsidRPr="00CE0FA7">
            <w:rPr>
              <w:rFonts w:ascii="Times New Roman" w:hAnsi="Times New Roman" w:cs="Times New Roman"/>
              <w:sz w:val="24"/>
              <w:szCs w:val="24"/>
              <w:lang w:val="en-GB"/>
            </w:rPr>
            <w:instrText xml:space="preserve"> CITATION Kar16 \l 1033 </w:instrText>
          </w:r>
          <w:r w:rsidR="00DD4625" w:rsidRPr="00CE0FA7">
            <w:rPr>
              <w:rFonts w:ascii="Times New Roman" w:hAnsi="Times New Roman" w:cs="Times New Roman"/>
              <w:sz w:val="24"/>
              <w:szCs w:val="24"/>
              <w:lang w:val="en-GB"/>
            </w:rPr>
            <w:fldChar w:fldCharType="separate"/>
          </w:r>
          <w:r w:rsidR="00DD4625" w:rsidRPr="00CE0FA7">
            <w:rPr>
              <w:rFonts w:ascii="Times New Roman" w:hAnsi="Times New Roman" w:cs="Times New Roman"/>
              <w:noProof/>
              <w:sz w:val="24"/>
              <w:szCs w:val="24"/>
              <w:lang w:val="en-GB"/>
            </w:rPr>
            <w:t>(Kar, 2016)</w:t>
          </w:r>
          <w:r w:rsidR="00DD4625" w:rsidRPr="00CE0FA7">
            <w:rPr>
              <w:rFonts w:ascii="Times New Roman" w:hAnsi="Times New Roman" w:cs="Times New Roman"/>
              <w:sz w:val="24"/>
              <w:szCs w:val="24"/>
              <w:lang w:val="en-GB"/>
            </w:rPr>
            <w:fldChar w:fldCharType="end"/>
          </w:r>
        </w:sdtContent>
      </w:sdt>
      <w:r w:rsidR="00DD4625" w:rsidRPr="00CE0FA7">
        <w:rPr>
          <w:rFonts w:ascii="Times New Roman" w:hAnsi="Times New Roman" w:cs="Times New Roman"/>
          <w:sz w:val="24"/>
          <w:szCs w:val="24"/>
          <w:lang w:val="en-GB"/>
        </w:rPr>
        <w:t xml:space="preserve">. </w:t>
      </w:r>
    </w:p>
    <w:p w14:paraId="3A0FDF3A" w14:textId="7DCB322C" w:rsidR="00D478CA" w:rsidRPr="00CE0FA7" w:rsidRDefault="00DD4625" w:rsidP="00CE0FA7">
      <w:pPr>
        <w:spacing w:after="120" w:line="240" w:lineRule="auto"/>
        <w:jc w:val="both"/>
        <w:rPr>
          <w:rFonts w:ascii="Times New Roman" w:hAnsi="Times New Roman" w:cs="Times New Roman"/>
          <w:sz w:val="24"/>
          <w:szCs w:val="24"/>
          <w:lang w:val="en-GB"/>
        </w:rPr>
      </w:pPr>
      <w:r w:rsidRPr="00CE0FA7">
        <w:rPr>
          <w:rFonts w:ascii="Times New Roman" w:hAnsi="Times New Roman" w:cs="Times New Roman"/>
          <w:sz w:val="24"/>
          <w:szCs w:val="24"/>
          <w:lang w:val="en-GB"/>
        </w:rPr>
        <w:t xml:space="preserve">From the case study of Alpha Robotics, it is obvious that the company misperceived what the customers expected from their maintenance services. Throughout the whole program, the company assumed that its established reputation in the field of robotic production and the technical expertise of their staff are </w:t>
      </w:r>
      <w:r w:rsidR="00386E03" w:rsidRPr="00CE0FA7">
        <w:rPr>
          <w:rFonts w:ascii="Times New Roman" w:hAnsi="Times New Roman" w:cs="Times New Roman"/>
          <w:sz w:val="24"/>
          <w:szCs w:val="24"/>
          <w:lang w:val="en-GB"/>
        </w:rPr>
        <w:t>the only things that</w:t>
      </w:r>
      <w:r w:rsidRPr="00CE0FA7">
        <w:rPr>
          <w:rFonts w:ascii="Times New Roman" w:hAnsi="Times New Roman" w:cs="Times New Roman"/>
          <w:sz w:val="24"/>
          <w:szCs w:val="24"/>
          <w:lang w:val="en-GB"/>
        </w:rPr>
        <w:t xml:space="preserve"> </w:t>
      </w:r>
      <w:r w:rsidR="00386E03" w:rsidRPr="00CE0FA7">
        <w:rPr>
          <w:rFonts w:ascii="Times New Roman" w:hAnsi="Times New Roman" w:cs="Times New Roman"/>
          <w:sz w:val="24"/>
          <w:szCs w:val="24"/>
          <w:lang w:val="en-GB"/>
        </w:rPr>
        <w:t>matter to the service. Alpha Robotics was probably partly correct in that its brand name and knowledge of the system drew customers to their services in the first place. However, that was not enough to help the customers solve their problems and become satisfied. Furthermore, the services performed by Alpha Robotics failed to meet customers’ standards. In particular, customers expected Alpha Robotics to provide 24/4 maintenance services and finish the work on time to minimize their production delays. Nonetheless, Alpha Robotics only provided limited appointment times, and the technicians took much longer time to fulfil the service. Without proper understanding of the customers’ need, Alpha Robotics could no</w:t>
      </w:r>
      <w:r w:rsidR="00D478CA" w:rsidRPr="00CE0FA7">
        <w:rPr>
          <w:rFonts w:ascii="Times New Roman" w:hAnsi="Times New Roman" w:cs="Times New Roman"/>
          <w:sz w:val="24"/>
          <w:szCs w:val="24"/>
          <w:lang w:val="en-GB"/>
        </w:rPr>
        <w:t>t design an efficient and satisfied experience for their customers, prompting them to leave the company for other service providers.</w:t>
      </w:r>
    </w:p>
    <w:p w14:paraId="128EF153" w14:textId="10A22B1C" w:rsidR="00CC49A3" w:rsidRPr="00CE0FA7" w:rsidRDefault="00CC49A3" w:rsidP="00CE0FA7">
      <w:pPr>
        <w:pStyle w:val="Heading1"/>
        <w:spacing w:before="0" w:after="120" w:line="240" w:lineRule="auto"/>
        <w:jc w:val="both"/>
        <w:rPr>
          <w:rFonts w:ascii="Times New Roman" w:hAnsi="Times New Roman" w:cs="Times New Roman"/>
          <w:sz w:val="24"/>
          <w:szCs w:val="24"/>
          <w:lang w:val="en-GB"/>
        </w:rPr>
      </w:pPr>
      <w:bookmarkStart w:id="6" w:name="_Toc34466687"/>
      <w:r w:rsidRPr="00CE0FA7">
        <w:rPr>
          <w:rFonts w:ascii="Times New Roman" w:hAnsi="Times New Roman" w:cs="Times New Roman"/>
          <w:sz w:val="24"/>
          <w:szCs w:val="24"/>
          <w:lang w:val="en-GB"/>
        </w:rPr>
        <w:t>III. Recommendation</w:t>
      </w:r>
      <w:r w:rsidR="00CE0FA7" w:rsidRPr="00CE0FA7">
        <w:rPr>
          <w:rFonts w:ascii="Times New Roman" w:hAnsi="Times New Roman" w:cs="Times New Roman"/>
          <w:sz w:val="24"/>
          <w:szCs w:val="24"/>
          <w:lang w:val="en-GB"/>
        </w:rPr>
        <w:t>s</w:t>
      </w:r>
      <w:r w:rsidR="00D478CA" w:rsidRPr="00CE0FA7">
        <w:rPr>
          <w:rFonts w:ascii="Times New Roman" w:hAnsi="Times New Roman" w:cs="Times New Roman"/>
          <w:sz w:val="24"/>
          <w:szCs w:val="24"/>
          <w:lang w:val="en-GB"/>
        </w:rPr>
        <w:t xml:space="preserve"> for Alpha Robotics to improve their services</w:t>
      </w:r>
      <w:bookmarkEnd w:id="6"/>
    </w:p>
    <w:p w14:paraId="6F508787" w14:textId="0F8C4959" w:rsidR="00D478CA" w:rsidRPr="00CE0FA7" w:rsidRDefault="00D478CA" w:rsidP="00CE0FA7">
      <w:pPr>
        <w:spacing w:after="120" w:line="240" w:lineRule="auto"/>
        <w:jc w:val="both"/>
        <w:rPr>
          <w:rFonts w:ascii="Times New Roman" w:hAnsi="Times New Roman" w:cs="Times New Roman"/>
          <w:sz w:val="24"/>
          <w:szCs w:val="24"/>
          <w:lang w:val="en-GB"/>
        </w:rPr>
      </w:pPr>
      <w:r w:rsidRPr="00CE0FA7">
        <w:rPr>
          <w:rFonts w:ascii="Times New Roman" w:hAnsi="Times New Roman" w:cs="Times New Roman"/>
          <w:sz w:val="24"/>
          <w:szCs w:val="24"/>
          <w:lang w:val="en-GB"/>
        </w:rPr>
        <w:t xml:space="preserve">As indicated from the analysis, there are several strategies Alpha Robotics can implement to improve their service quality, enhance customer satisfaction and subsequently regain and retain their customers. </w:t>
      </w:r>
    </w:p>
    <w:p w14:paraId="2400E63A" w14:textId="77777777" w:rsidR="00064AC2" w:rsidRPr="00CE0FA7" w:rsidRDefault="00D478CA" w:rsidP="00CE0FA7">
      <w:pPr>
        <w:spacing w:after="120" w:line="240" w:lineRule="auto"/>
        <w:jc w:val="both"/>
        <w:rPr>
          <w:rFonts w:ascii="Times New Roman" w:hAnsi="Times New Roman" w:cs="Times New Roman"/>
          <w:sz w:val="24"/>
          <w:szCs w:val="24"/>
          <w:lang w:val="en-GB"/>
        </w:rPr>
      </w:pPr>
      <w:r w:rsidRPr="00CE0FA7">
        <w:rPr>
          <w:rFonts w:ascii="Times New Roman" w:hAnsi="Times New Roman" w:cs="Times New Roman"/>
          <w:sz w:val="24"/>
          <w:szCs w:val="24"/>
          <w:lang w:val="en-GB"/>
        </w:rPr>
        <w:t xml:space="preserve">First, as services are all about human interaction, it is vital that Alpha Robotics invests in developing its human resources. Traditionally, employees serve the roles of connecting the company </w:t>
      </w:r>
      <w:r w:rsidR="00D60FF0" w:rsidRPr="00CE0FA7">
        <w:rPr>
          <w:rFonts w:ascii="Times New Roman" w:hAnsi="Times New Roman" w:cs="Times New Roman"/>
          <w:sz w:val="24"/>
          <w:szCs w:val="24"/>
          <w:lang w:val="en-GB"/>
        </w:rPr>
        <w:t xml:space="preserve">and the customers, representing the company’s value and culture, fulfilling the job functions, and adding value to the services through their technical skills and soft skills. Nonetheless, in this new era of constantly changing values and priorities, employees also act as differentiators who distinguish one service provider from another, innovators who take the initiatives to improvise the way services have been designed and delivered, and enablers who make things happen </w:t>
      </w:r>
      <w:sdt>
        <w:sdtPr>
          <w:rPr>
            <w:rFonts w:ascii="Times New Roman" w:hAnsi="Times New Roman" w:cs="Times New Roman"/>
            <w:sz w:val="24"/>
            <w:szCs w:val="24"/>
            <w:lang w:val="en-GB"/>
          </w:rPr>
          <w:id w:val="603156929"/>
          <w:citation/>
        </w:sdtPr>
        <w:sdtContent>
          <w:r w:rsidR="00D60FF0" w:rsidRPr="00CE0FA7">
            <w:rPr>
              <w:rFonts w:ascii="Times New Roman" w:hAnsi="Times New Roman" w:cs="Times New Roman"/>
              <w:sz w:val="24"/>
              <w:szCs w:val="24"/>
              <w:lang w:val="en-GB"/>
            </w:rPr>
            <w:fldChar w:fldCharType="begin"/>
          </w:r>
          <w:r w:rsidR="00D60FF0" w:rsidRPr="00CE0FA7">
            <w:rPr>
              <w:rFonts w:ascii="Times New Roman" w:hAnsi="Times New Roman" w:cs="Times New Roman"/>
              <w:sz w:val="24"/>
              <w:szCs w:val="24"/>
              <w:lang w:val="en-GB"/>
            </w:rPr>
            <w:instrText xml:space="preserve"> CITATION Bow16 \l 1033 </w:instrText>
          </w:r>
          <w:r w:rsidR="00D60FF0" w:rsidRPr="00CE0FA7">
            <w:rPr>
              <w:rFonts w:ascii="Times New Roman" w:hAnsi="Times New Roman" w:cs="Times New Roman"/>
              <w:sz w:val="24"/>
              <w:szCs w:val="24"/>
              <w:lang w:val="en-GB"/>
            </w:rPr>
            <w:fldChar w:fldCharType="separate"/>
          </w:r>
          <w:r w:rsidR="00D60FF0" w:rsidRPr="00CE0FA7">
            <w:rPr>
              <w:rFonts w:ascii="Times New Roman" w:hAnsi="Times New Roman" w:cs="Times New Roman"/>
              <w:noProof/>
              <w:sz w:val="24"/>
              <w:szCs w:val="24"/>
              <w:lang w:val="en-GB"/>
            </w:rPr>
            <w:t>(Bowen, 2016)</w:t>
          </w:r>
          <w:r w:rsidR="00D60FF0" w:rsidRPr="00CE0FA7">
            <w:rPr>
              <w:rFonts w:ascii="Times New Roman" w:hAnsi="Times New Roman" w:cs="Times New Roman"/>
              <w:sz w:val="24"/>
              <w:szCs w:val="24"/>
              <w:lang w:val="en-GB"/>
            </w:rPr>
            <w:fldChar w:fldCharType="end"/>
          </w:r>
        </w:sdtContent>
      </w:sdt>
      <w:r w:rsidR="00D60FF0" w:rsidRPr="00CE0FA7">
        <w:rPr>
          <w:rFonts w:ascii="Times New Roman" w:hAnsi="Times New Roman" w:cs="Times New Roman"/>
          <w:sz w:val="24"/>
          <w:szCs w:val="24"/>
          <w:lang w:val="en-GB"/>
        </w:rPr>
        <w:t xml:space="preserve">. </w:t>
      </w:r>
    </w:p>
    <w:p w14:paraId="5B82321A" w14:textId="29BE230A" w:rsidR="00011494" w:rsidRPr="00CE0FA7" w:rsidRDefault="00D60FF0" w:rsidP="00CE0FA7">
      <w:pPr>
        <w:spacing w:after="120" w:line="240" w:lineRule="auto"/>
        <w:jc w:val="both"/>
        <w:rPr>
          <w:rFonts w:ascii="Times New Roman" w:hAnsi="Times New Roman" w:cs="Times New Roman"/>
          <w:sz w:val="24"/>
          <w:szCs w:val="24"/>
          <w:lang w:val="en-GB"/>
        </w:rPr>
      </w:pPr>
      <w:r w:rsidRPr="00CE0FA7">
        <w:rPr>
          <w:rFonts w:ascii="Times New Roman" w:hAnsi="Times New Roman" w:cs="Times New Roman"/>
          <w:sz w:val="24"/>
          <w:szCs w:val="24"/>
          <w:lang w:val="en-GB"/>
        </w:rPr>
        <w:t xml:space="preserve">Therefore, to ensure that the company has the right personnel who has high-quality performance, Alpha Robotics should </w:t>
      </w:r>
      <w:r w:rsidR="00F60D20" w:rsidRPr="00CE0FA7">
        <w:rPr>
          <w:rFonts w:ascii="Times New Roman" w:hAnsi="Times New Roman" w:cs="Times New Roman"/>
          <w:sz w:val="24"/>
          <w:szCs w:val="24"/>
          <w:lang w:val="en-GB"/>
        </w:rPr>
        <w:t>begin</w:t>
      </w:r>
      <w:r w:rsidRPr="00CE0FA7">
        <w:rPr>
          <w:rFonts w:ascii="Times New Roman" w:hAnsi="Times New Roman" w:cs="Times New Roman"/>
          <w:sz w:val="24"/>
          <w:szCs w:val="24"/>
          <w:lang w:val="en-GB"/>
        </w:rPr>
        <w:t xml:space="preserve"> with hiring the right people. Service </w:t>
      </w:r>
      <w:r w:rsidR="00636D7D" w:rsidRPr="00CE0FA7">
        <w:rPr>
          <w:rFonts w:ascii="Times New Roman" w:hAnsi="Times New Roman" w:cs="Times New Roman"/>
          <w:sz w:val="24"/>
          <w:szCs w:val="24"/>
          <w:lang w:val="en-GB"/>
        </w:rPr>
        <w:t xml:space="preserve">personnel requires different skill sets than manufacturing human resources. To be specific, employees are recommended to possess </w:t>
      </w:r>
      <w:r w:rsidR="00120F1E" w:rsidRPr="00CE0FA7">
        <w:rPr>
          <w:rFonts w:ascii="Times New Roman" w:hAnsi="Times New Roman" w:cs="Times New Roman"/>
          <w:sz w:val="24"/>
          <w:szCs w:val="24"/>
          <w:lang w:val="en-GB"/>
        </w:rPr>
        <w:t xml:space="preserve">good communication skills, critical and analytical thinking, teamwork and collaboration and service-oriented attitude. These competencies are crucial to service performance and positive customer experience </w:t>
      </w:r>
      <w:sdt>
        <w:sdtPr>
          <w:rPr>
            <w:rFonts w:ascii="Times New Roman" w:hAnsi="Times New Roman" w:cs="Times New Roman"/>
            <w:sz w:val="24"/>
            <w:szCs w:val="24"/>
            <w:lang w:val="en-GB"/>
          </w:rPr>
          <w:id w:val="-382027831"/>
          <w:citation/>
        </w:sdtPr>
        <w:sdtContent>
          <w:r w:rsidR="00120F1E" w:rsidRPr="00CE0FA7">
            <w:rPr>
              <w:rFonts w:ascii="Times New Roman" w:hAnsi="Times New Roman" w:cs="Times New Roman"/>
              <w:sz w:val="24"/>
              <w:szCs w:val="24"/>
              <w:lang w:val="en-GB"/>
            </w:rPr>
            <w:fldChar w:fldCharType="begin"/>
          </w:r>
          <w:r w:rsidR="00120F1E" w:rsidRPr="00CE0FA7">
            <w:rPr>
              <w:rFonts w:ascii="Times New Roman" w:hAnsi="Times New Roman" w:cs="Times New Roman"/>
              <w:sz w:val="24"/>
              <w:szCs w:val="24"/>
              <w:lang w:val="en-GB"/>
            </w:rPr>
            <w:instrText xml:space="preserve"> CITATION Han18 \l 1033 </w:instrText>
          </w:r>
          <w:r w:rsidR="00120F1E" w:rsidRPr="00CE0FA7">
            <w:rPr>
              <w:rFonts w:ascii="Times New Roman" w:hAnsi="Times New Roman" w:cs="Times New Roman"/>
              <w:sz w:val="24"/>
              <w:szCs w:val="24"/>
              <w:lang w:val="en-GB"/>
            </w:rPr>
            <w:fldChar w:fldCharType="separate"/>
          </w:r>
          <w:r w:rsidR="00120F1E" w:rsidRPr="00CE0FA7">
            <w:rPr>
              <w:rFonts w:ascii="Times New Roman" w:hAnsi="Times New Roman" w:cs="Times New Roman"/>
              <w:noProof/>
              <w:sz w:val="24"/>
              <w:szCs w:val="24"/>
              <w:lang w:val="en-GB"/>
            </w:rPr>
            <w:t>(Hanafi &amp; Ibrahim, 2018)</w:t>
          </w:r>
          <w:r w:rsidR="00120F1E" w:rsidRPr="00CE0FA7">
            <w:rPr>
              <w:rFonts w:ascii="Times New Roman" w:hAnsi="Times New Roman" w:cs="Times New Roman"/>
              <w:sz w:val="24"/>
              <w:szCs w:val="24"/>
              <w:lang w:val="en-GB"/>
            </w:rPr>
            <w:fldChar w:fldCharType="end"/>
          </w:r>
        </w:sdtContent>
      </w:sdt>
      <w:r w:rsidR="00120F1E" w:rsidRPr="00CE0FA7">
        <w:rPr>
          <w:rFonts w:ascii="Times New Roman" w:hAnsi="Times New Roman" w:cs="Times New Roman"/>
          <w:sz w:val="24"/>
          <w:szCs w:val="24"/>
          <w:lang w:val="en-GB"/>
        </w:rPr>
        <w:t xml:space="preserve">. </w:t>
      </w:r>
      <w:r w:rsidR="00011494" w:rsidRPr="00CE0FA7">
        <w:rPr>
          <w:rFonts w:ascii="Times New Roman" w:hAnsi="Times New Roman" w:cs="Times New Roman"/>
          <w:sz w:val="24"/>
          <w:szCs w:val="24"/>
          <w:lang w:val="en-GB"/>
        </w:rPr>
        <w:t>Once Alpha Robotics has succeeded in hiring the right candidates</w:t>
      </w:r>
      <w:r w:rsidR="00120F1E" w:rsidRPr="00CE0FA7">
        <w:rPr>
          <w:rFonts w:ascii="Times New Roman" w:hAnsi="Times New Roman" w:cs="Times New Roman"/>
          <w:sz w:val="24"/>
          <w:szCs w:val="24"/>
          <w:lang w:val="en-GB"/>
        </w:rPr>
        <w:t xml:space="preserve">, the company should </w:t>
      </w:r>
      <w:r w:rsidR="00011494" w:rsidRPr="00CE0FA7">
        <w:rPr>
          <w:rFonts w:ascii="Times New Roman" w:hAnsi="Times New Roman" w:cs="Times New Roman"/>
          <w:sz w:val="24"/>
          <w:szCs w:val="24"/>
          <w:lang w:val="en-GB"/>
        </w:rPr>
        <w:t xml:space="preserve">continuously maintain the quality of its staff by </w:t>
      </w:r>
      <w:r w:rsidR="00120F1E" w:rsidRPr="00CE0FA7">
        <w:rPr>
          <w:rFonts w:ascii="Times New Roman" w:hAnsi="Times New Roman" w:cs="Times New Roman"/>
          <w:sz w:val="24"/>
          <w:szCs w:val="24"/>
          <w:lang w:val="en-GB"/>
        </w:rPr>
        <w:t>provid</w:t>
      </w:r>
      <w:r w:rsidR="00011494" w:rsidRPr="00CE0FA7">
        <w:rPr>
          <w:rFonts w:ascii="Times New Roman" w:hAnsi="Times New Roman" w:cs="Times New Roman"/>
          <w:sz w:val="24"/>
          <w:szCs w:val="24"/>
          <w:lang w:val="en-GB"/>
        </w:rPr>
        <w:t xml:space="preserve">ing </w:t>
      </w:r>
      <w:r w:rsidR="00120F1E" w:rsidRPr="00CE0FA7">
        <w:rPr>
          <w:rFonts w:ascii="Times New Roman" w:hAnsi="Times New Roman" w:cs="Times New Roman"/>
          <w:sz w:val="24"/>
          <w:szCs w:val="24"/>
          <w:lang w:val="en-GB"/>
        </w:rPr>
        <w:t xml:space="preserve">on-the-job training for both new employees and existing staff to meet with the </w:t>
      </w:r>
      <w:r w:rsidR="00011494" w:rsidRPr="00CE0FA7">
        <w:rPr>
          <w:rFonts w:ascii="Times New Roman" w:hAnsi="Times New Roman" w:cs="Times New Roman"/>
          <w:sz w:val="24"/>
          <w:szCs w:val="24"/>
          <w:lang w:val="en-GB"/>
        </w:rPr>
        <w:t xml:space="preserve">current and future </w:t>
      </w:r>
      <w:r w:rsidR="00120F1E" w:rsidRPr="00CE0FA7">
        <w:rPr>
          <w:rFonts w:ascii="Times New Roman" w:hAnsi="Times New Roman" w:cs="Times New Roman"/>
          <w:sz w:val="24"/>
          <w:szCs w:val="24"/>
          <w:lang w:val="en-GB"/>
        </w:rPr>
        <w:t xml:space="preserve">job requirements. Company training and development policy can consist of various programs such as mentorship, job-shadowing, </w:t>
      </w:r>
      <w:r w:rsidR="00011494" w:rsidRPr="00CE0FA7">
        <w:rPr>
          <w:rFonts w:ascii="Times New Roman" w:hAnsi="Times New Roman" w:cs="Times New Roman"/>
          <w:sz w:val="24"/>
          <w:szCs w:val="24"/>
          <w:lang w:val="en-GB"/>
        </w:rPr>
        <w:t xml:space="preserve">job rotation </w:t>
      </w:r>
      <w:r w:rsidR="00120F1E" w:rsidRPr="00CE0FA7">
        <w:rPr>
          <w:rFonts w:ascii="Times New Roman" w:hAnsi="Times New Roman" w:cs="Times New Roman"/>
          <w:sz w:val="24"/>
          <w:szCs w:val="24"/>
          <w:lang w:val="en-GB"/>
        </w:rPr>
        <w:t xml:space="preserve">and expert-led workshops and seminars. In addition, the company can send their employees to </w:t>
      </w:r>
      <w:r w:rsidR="00011494" w:rsidRPr="00CE0FA7">
        <w:rPr>
          <w:rFonts w:ascii="Times New Roman" w:hAnsi="Times New Roman" w:cs="Times New Roman"/>
          <w:sz w:val="24"/>
          <w:szCs w:val="24"/>
          <w:lang w:val="en-GB"/>
        </w:rPr>
        <w:t xml:space="preserve">attend professional training courses to sharpen their skills </w:t>
      </w:r>
      <w:sdt>
        <w:sdtPr>
          <w:rPr>
            <w:rFonts w:ascii="Times New Roman" w:hAnsi="Times New Roman" w:cs="Times New Roman"/>
            <w:sz w:val="24"/>
            <w:szCs w:val="24"/>
            <w:lang w:val="en-GB"/>
          </w:rPr>
          <w:id w:val="111562119"/>
          <w:citation/>
        </w:sdtPr>
        <w:sdtContent>
          <w:r w:rsidR="00120F1E" w:rsidRPr="00CE0FA7">
            <w:rPr>
              <w:rFonts w:ascii="Times New Roman" w:hAnsi="Times New Roman" w:cs="Times New Roman"/>
              <w:sz w:val="24"/>
              <w:szCs w:val="24"/>
              <w:lang w:val="en-GB"/>
            </w:rPr>
            <w:fldChar w:fldCharType="begin"/>
          </w:r>
          <w:r w:rsidR="00120F1E" w:rsidRPr="00CE0FA7">
            <w:rPr>
              <w:rFonts w:ascii="Times New Roman" w:hAnsi="Times New Roman" w:cs="Times New Roman"/>
              <w:sz w:val="24"/>
              <w:szCs w:val="24"/>
              <w:lang w:val="en-GB"/>
            </w:rPr>
            <w:instrText xml:space="preserve"> CITATION Sch12 \l 1033 </w:instrText>
          </w:r>
          <w:r w:rsidR="00120F1E" w:rsidRPr="00CE0FA7">
            <w:rPr>
              <w:rFonts w:ascii="Times New Roman" w:hAnsi="Times New Roman" w:cs="Times New Roman"/>
              <w:sz w:val="24"/>
              <w:szCs w:val="24"/>
              <w:lang w:val="en-GB"/>
            </w:rPr>
            <w:fldChar w:fldCharType="separate"/>
          </w:r>
          <w:r w:rsidR="00120F1E" w:rsidRPr="00CE0FA7">
            <w:rPr>
              <w:rFonts w:ascii="Times New Roman" w:hAnsi="Times New Roman" w:cs="Times New Roman"/>
              <w:noProof/>
              <w:sz w:val="24"/>
              <w:szCs w:val="24"/>
              <w:lang w:val="en-GB"/>
            </w:rPr>
            <w:t>(Schermerhorn, 2012)</w:t>
          </w:r>
          <w:r w:rsidR="00120F1E" w:rsidRPr="00CE0FA7">
            <w:rPr>
              <w:rFonts w:ascii="Times New Roman" w:hAnsi="Times New Roman" w:cs="Times New Roman"/>
              <w:sz w:val="24"/>
              <w:szCs w:val="24"/>
              <w:lang w:val="en-GB"/>
            </w:rPr>
            <w:fldChar w:fldCharType="end"/>
          </w:r>
        </w:sdtContent>
      </w:sdt>
      <w:r w:rsidR="00011494" w:rsidRPr="00CE0FA7">
        <w:rPr>
          <w:rFonts w:ascii="Times New Roman" w:hAnsi="Times New Roman" w:cs="Times New Roman"/>
          <w:sz w:val="24"/>
          <w:szCs w:val="24"/>
          <w:lang w:val="en-GB"/>
        </w:rPr>
        <w:t xml:space="preserve">. </w:t>
      </w:r>
    </w:p>
    <w:p w14:paraId="13E692A2" w14:textId="6FDC5CD6" w:rsidR="00D478CA" w:rsidRPr="00CE0FA7" w:rsidRDefault="00011494" w:rsidP="00CE0FA7">
      <w:pPr>
        <w:spacing w:after="120" w:line="240" w:lineRule="auto"/>
        <w:jc w:val="both"/>
        <w:rPr>
          <w:rFonts w:ascii="Times New Roman" w:hAnsi="Times New Roman" w:cs="Times New Roman"/>
          <w:sz w:val="24"/>
          <w:szCs w:val="24"/>
          <w:lang w:val="en-GB"/>
        </w:rPr>
      </w:pPr>
      <w:r w:rsidRPr="00CE0FA7">
        <w:rPr>
          <w:rFonts w:ascii="Times New Roman" w:hAnsi="Times New Roman" w:cs="Times New Roman"/>
          <w:sz w:val="24"/>
          <w:szCs w:val="24"/>
          <w:lang w:val="en-GB"/>
        </w:rPr>
        <w:t xml:space="preserve">Lastly, to motivate and reward the desirable </w:t>
      </w:r>
      <w:r w:rsidR="00CE0FA7" w:rsidRPr="00CE0FA7">
        <w:rPr>
          <w:rFonts w:ascii="Times New Roman" w:hAnsi="Times New Roman" w:cs="Times New Roman"/>
          <w:sz w:val="24"/>
          <w:szCs w:val="24"/>
          <w:lang w:val="en-GB"/>
        </w:rPr>
        <w:t>behaviours</w:t>
      </w:r>
      <w:r w:rsidRPr="00CE0FA7">
        <w:rPr>
          <w:rFonts w:ascii="Times New Roman" w:hAnsi="Times New Roman" w:cs="Times New Roman"/>
          <w:sz w:val="24"/>
          <w:szCs w:val="24"/>
          <w:lang w:val="en-GB"/>
        </w:rPr>
        <w:t xml:space="preserve"> and superior performance, Alpha Robotics must also </w:t>
      </w:r>
      <w:r w:rsidR="00CE0FA7" w:rsidRPr="00CE0FA7">
        <w:rPr>
          <w:rFonts w:ascii="Times New Roman" w:hAnsi="Times New Roman" w:cs="Times New Roman"/>
          <w:sz w:val="24"/>
          <w:szCs w:val="24"/>
          <w:lang w:val="en-GB"/>
        </w:rPr>
        <w:t>re-evaluate</w:t>
      </w:r>
      <w:r w:rsidRPr="00CE0FA7">
        <w:rPr>
          <w:rFonts w:ascii="Times New Roman" w:hAnsi="Times New Roman" w:cs="Times New Roman"/>
          <w:sz w:val="24"/>
          <w:szCs w:val="24"/>
          <w:lang w:val="en-GB"/>
        </w:rPr>
        <w:t xml:space="preserve"> its current reward and incentive system and make necessary changes. Generally, employees often have intrinsic motivations which are triggered by </w:t>
      </w:r>
      <w:r w:rsidR="00064AC2" w:rsidRPr="00CE0FA7">
        <w:rPr>
          <w:rFonts w:ascii="Times New Roman" w:hAnsi="Times New Roman" w:cs="Times New Roman"/>
          <w:sz w:val="24"/>
          <w:szCs w:val="24"/>
          <w:lang w:val="en-GB"/>
        </w:rPr>
        <w:t xml:space="preserve">a sense of </w:t>
      </w:r>
      <w:r w:rsidRPr="00CE0FA7">
        <w:rPr>
          <w:rFonts w:ascii="Times New Roman" w:hAnsi="Times New Roman" w:cs="Times New Roman"/>
          <w:sz w:val="24"/>
          <w:szCs w:val="24"/>
          <w:lang w:val="en-GB"/>
        </w:rPr>
        <w:t xml:space="preserve">inner </w:t>
      </w:r>
      <w:r w:rsidR="00064AC2" w:rsidRPr="00CE0FA7">
        <w:rPr>
          <w:rFonts w:ascii="Times New Roman" w:hAnsi="Times New Roman" w:cs="Times New Roman"/>
          <w:sz w:val="24"/>
          <w:szCs w:val="24"/>
          <w:lang w:val="en-GB"/>
        </w:rPr>
        <w:t xml:space="preserve">satisfaction and achievement, and external motivations which are generated by external </w:t>
      </w:r>
      <w:r w:rsidR="00064AC2" w:rsidRPr="00CE0FA7">
        <w:rPr>
          <w:rFonts w:ascii="Times New Roman" w:hAnsi="Times New Roman" w:cs="Times New Roman"/>
          <w:sz w:val="24"/>
          <w:szCs w:val="24"/>
          <w:lang w:val="en-GB"/>
        </w:rPr>
        <w:lastRenderedPageBreak/>
        <w:t xml:space="preserve">enablers such as money, status or power </w:t>
      </w:r>
      <w:sdt>
        <w:sdtPr>
          <w:rPr>
            <w:rFonts w:ascii="Times New Roman" w:hAnsi="Times New Roman" w:cs="Times New Roman"/>
            <w:sz w:val="24"/>
            <w:szCs w:val="24"/>
            <w:lang w:val="en-GB"/>
          </w:rPr>
          <w:id w:val="-1001423383"/>
          <w:citation/>
        </w:sdtPr>
        <w:sdtContent>
          <w:r w:rsidR="00064AC2" w:rsidRPr="00CE0FA7">
            <w:rPr>
              <w:rFonts w:ascii="Times New Roman" w:hAnsi="Times New Roman" w:cs="Times New Roman"/>
              <w:sz w:val="24"/>
              <w:szCs w:val="24"/>
              <w:lang w:val="en-GB"/>
            </w:rPr>
            <w:fldChar w:fldCharType="begin"/>
          </w:r>
          <w:r w:rsidR="00064AC2" w:rsidRPr="00CE0FA7">
            <w:rPr>
              <w:rFonts w:ascii="Times New Roman" w:hAnsi="Times New Roman" w:cs="Times New Roman"/>
              <w:sz w:val="24"/>
              <w:szCs w:val="24"/>
              <w:lang w:val="en-GB"/>
            </w:rPr>
            <w:instrText xml:space="preserve"> CITATION Sat18 \l 1033 </w:instrText>
          </w:r>
          <w:r w:rsidR="00064AC2" w:rsidRPr="00CE0FA7">
            <w:rPr>
              <w:rFonts w:ascii="Times New Roman" w:hAnsi="Times New Roman" w:cs="Times New Roman"/>
              <w:sz w:val="24"/>
              <w:szCs w:val="24"/>
              <w:lang w:val="en-GB"/>
            </w:rPr>
            <w:fldChar w:fldCharType="separate"/>
          </w:r>
          <w:r w:rsidR="00064AC2" w:rsidRPr="00CE0FA7">
            <w:rPr>
              <w:rFonts w:ascii="Times New Roman" w:hAnsi="Times New Roman" w:cs="Times New Roman"/>
              <w:noProof/>
              <w:sz w:val="24"/>
              <w:szCs w:val="24"/>
              <w:lang w:val="en-GB"/>
            </w:rPr>
            <w:t>(Sathyanarayan, 2018)</w:t>
          </w:r>
          <w:r w:rsidR="00064AC2" w:rsidRPr="00CE0FA7">
            <w:rPr>
              <w:rFonts w:ascii="Times New Roman" w:hAnsi="Times New Roman" w:cs="Times New Roman"/>
              <w:sz w:val="24"/>
              <w:szCs w:val="24"/>
              <w:lang w:val="en-GB"/>
            </w:rPr>
            <w:fldChar w:fldCharType="end"/>
          </w:r>
        </w:sdtContent>
      </w:sdt>
      <w:r w:rsidR="00064AC2" w:rsidRPr="00CE0FA7">
        <w:rPr>
          <w:rFonts w:ascii="Times New Roman" w:hAnsi="Times New Roman" w:cs="Times New Roman"/>
          <w:sz w:val="24"/>
          <w:szCs w:val="24"/>
          <w:lang w:val="en-GB"/>
        </w:rPr>
        <w:t>. Consequently, an effective incentive system should recognize both types of motivation to produce the best results. For example, Alpha Robotics can provide employees who consistently receive positive feedback from customers with financial rewards such as bonus and benefits</w:t>
      </w:r>
      <w:r w:rsidR="000D54C6" w:rsidRPr="00CE0FA7">
        <w:rPr>
          <w:rFonts w:ascii="Times New Roman" w:hAnsi="Times New Roman" w:cs="Times New Roman"/>
          <w:sz w:val="24"/>
          <w:szCs w:val="24"/>
          <w:lang w:val="en-GB"/>
        </w:rPr>
        <w:t>,</w:t>
      </w:r>
      <w:r w:rsidR="00064AC2" w:rsidRPr="00CE0FA7">
        <w:rPr>
          <w:rFonts w:ascii="Times New Roman" w:hAnsi="Times New Roman" w:cs="Times New Roman"/>
          <w:sz w:val="24"/>
          <w:szCs w:val="24"/>
          <w:lang w:val="en-GB"/>
        </w:rPr>
        <w:t xml:space="preserve"> and non-financial rewards such as recognition and career advancement opportunities. On the other hand, employees who </w:t>
      </w:r>
      <w:r w:rsidR="000D54C6" w:rsidRPr="00CE0FA7">
        <w:rPr>
          <w:rFonts w:ascii="Times New Roman" w:hAnsi="Times New Roman" w:cs="Times New Roman"/>
          <w:sz w:val="24"/>
          <w:szCs w:val="24"/>
          <w:lang w:val="en-GB"/>
        </w:rPr>
        <w:t xml:space="preserve">fail to deliver a pleasant experience for customers also need to receive feedback timely through informal and formal warnings and other disciplinary actions. Besides, to properly evaluate and appreciate employees’ performance, managers also need to be educated to assess their employees fairly and appropriately. </w:t>
      </w:r>
      <w:r w:rsidR="00F60D20" w:rsidRPr="00CE0FA7">
        <w:rPr>
          <w:rFonts w:ascii="Times New Roman" w:hAnsi="Times New Roman" w:cs="Times New Roman"/>
          <w:sz w:val="24"/>
          <w:szCs w:val="24"/>
          <w:lang w:val="en-GB"/>
        </w:rPr>
        <w:t xml:space="preserve">Overall, the company’s organizational culture should reflect and bolster these new service-oriented qualities that it aims to acquire. Since organizational culture includes all values, norms, </w:t>
      </w:r>
      <w:r w:rsidR="003566A4" w:rsidRPr="00CE0FA7">
        <w:rPr>
          <w:rFonts w:ascii="Times New Roman" w:hAnsi="Times New Roman" w:cs="Times New Roman"/>
          <w:sz w:val="24"/>
          <w:szCs w:val="24"/>
          <w:lang w:val="en-GB"/>
        </w:rPr>
        <w:t>written and unwritten rules</w:t>
      </w:r>
      <w:r w:rsidR="00F60D20" w:rsidRPr="00CE0FA7">
        <w:rPr>
          <w:rFonts w:ascii="Times New Roman" w:hAnsi="Times New Roman" w:cs="Times New Roman"/>
          <w:sz w:val="24"/>
          <w:szCs w:val="24"/>
          <w:lang w:val="en-GB"/>
        </w:rPr>
        <w:t xml:space="preserve">, policies, and beliefs within an organization, it can only be transformed gradually over a long period of time </w:t>
      </w:r>
      <w:sdt>
        <w:sdtPr>
          <w:rPr>
            <w:rFonts w:ascii="Times New Roman" w:hAnsi="Times New Roman" w:cs="Times New Roman"/>
            <w:sz w:val="24"/>
            <w:szCs w:val="24"/>
            <w:lang w:val="en-GB"/>
          </w:rPr>
          <w:id w:val="233823691"/>
          <w:citation/>
        </w:sdtPr>
        <w:sdtContent>
          <w:r w:rsidR="00F60D20" w:rsidRPr="00CE0FA7">
            <w:rPr>
              <w:rFonts w:ascii="Times New Roman" w:hAnsi="Times New Roman" w:cs="Times New Roman"/>
              <w:sz w:val="24"/>
              <w:szCs w:val="24"/>
              <w:lang w:val="en-GB"/>
            </w:rPr>
            <w:fldChar w:fldCharType="begin"/>
          </w:r>
          <w:r w:rsidR="00F60D20" w:rsidRPr="00CE0FA7">
            <w:rPr>
              <w:rFonts w:ascii="Times New Roman" w:hAnsi="Times New Roman" w:cs="Times New Roman"/>
              <w:sz w:val="24"/>
              <w:szCs w:val="24"/>
              <w:lang w:val="en-GB"/>
            </w:rPr>
            <w:instrText xml:space="preserve"> CITATION Alv12 \l 1033 </w:instrText>
          </w:r>
          <w:r w:rsidR="00F60D20" w:rsidRPr="00CE0FA7">
            <w:rPr>
              <w:rFonts w:ascii="Times New Roman" w:hAnsi="Times New Roman" w:cs="Times New Roman"/>
              <w:sz w:val="24"/>
              <w:szCs w:val="24"/>
              <w:lang w:val="en-GB"/>
            </w:rPr>
            <w:fldChar w:fldCharType="separate"/>
          </w:r>
          <w:r w:rsidR="00F60D20" w:rsidRPr="00CE0FA7">
            <w:rPr>
              <w:rFonts w:ascii="Times New Roman" w:hAnsi="Times New Roman" w:cs="Times New Roman"/>
              <w:noProof/>
              <w:sz w:val="24"/>
              <w:szCs w:val="24"/>
              <w:lang w:val="en-GB"/>
            </w:rPr>
            <w:t>(Alvesson, 2012)</w:t>
          </w:r>
          <w:r w:rsidR="00F60D20" w:rsidRPr="00CE0FA7">
            <w:rPr>
              <w:rFonts w:ascii="Times New Roman" w:hAnsi="Times New Roman" w:cs="Times New Roman"/>
              <w:sz w:val="24"/>
              <w:szCs w:val="24"/>
              <w:lang w:val="en-GB"/>
            </w:rPr>
            <w:fldChar w:fldCharType="end"/>
          </w:r>
        </w:sdtContent>
      </w:sdt>
      <w:r w:rsidR="00F60D20" w:rsidRPr="00CE0FA7">
        <w:rPr>
          <w:rFonts w:ascii="Times New Roman" w:hAnsi="Times New Roman" w:cs="Times New Roman"/>
          <w:sz w:val="24"/>
          <w:szCs w:val="24"/>
          <w:lang w:val="en-GB"/>
        </w:rPr>
        <w:t xml:space="preserve">. Hence, </w:t>
      </w:r>
      <w:r w:rsidR="00F60D20" w:rsidRPr="00CE0FA7">
        <w:rPr>
          <w:rFonts w:ascii="Times New Roman" w:hAnsi="Times New Roman" w:cs="Times New Roman"/>
          <w:sz w:val="24"/>
          <w:szCs w:val="24"/>
          <w:lang w:val="en-GB"/>
        </w:rPr>
        <w:t>Alpha Robotics</w:t>
      </w:r>
      <w:r w:rsidR="00F60D20" w:rsidRPr="00CE0FA7">
        <w:rPr>
          <w:rFonts w:ascii="Times New Roman" w:hAnsi="Times New Roman" w:cs="Times New Roman"/>
          <w:sz w:val="24"/>
          <w:szCs w:val="24"/>
          <w:lang w:val="en-GB"/>
        </w:rPr>
        <w:t xml:space="preserve"> should </w:t>
      </w:r>
      <w:r w:rsidR="003566A4" w:rsidRPr="00CE0FA7">
        <w:rPr>
          <w:rFonts w:ascii="Times New Roman" w:hAnsi="Times New Roman" w:cs="Times New Roman"/>
          <w:sz w:val="24"/>
          <w:szCs w:val="24"/>
          <w:lang w:val="en-GB"/>
        </w:rPr>
        <w:t>anticipate</w:t>
      </w:r>
      <w:r w:rsidR="00F60D20" w:rsidRPr="00CE0FA7">
        <w:rPr>
          <w:rFonts w:ascii="Times New Roman" w:hAnsi="Times New Roman" w:cs="Times New Roman"/>
          <w:sz w:val="24"/>
          <w:szCs w:val="24"/>
          <w:lang w:val="en-GB"/>
        </w:rPr>
        <w:t xml:space="preserve"> </w:t>
      </w:r>
      <w:r w:rsidR="003566A4" w:rsidRPr="00CE0FA7">
        <w:rPr>
          <w:rFonts w:ascii="Times New Roman" w:hAnsi="Times New Roman" w:cs="Times New Roman"/>
          <w:sz w:val="24"/>
          <w:szCs w:val="24"/>
          <w:lang w:val="en-GB"/>
        </w:rPr>
        <w:t>a slow transition and manage the expectations accordingly.</w:t>
      </w:r>
    </w:p>
    <w:p w14:paraId="0E24CB6C" w14:textId="59C607C5" w:rsidR="000D54C6" w:rsidRPr="00CE0FA7" w:rsidRDefault="000D54C6" w:rsidP="00CE0FA7">
      <w:pPr>
        <w:spacing w:after="120" w:line="240" w:lineRule="auto"/>
        <w:jc w:val="both"/>
        <w:rPr>
          <w:rFonts w:ascii="Times New Roman" w:hAnsi="Times New Roman" w:cs="Times New Roman"/>
          <w:sz w:val="24"/>
          <w:szCs w:val="24"/>
          <w:lang w:val="en-GB"/>
        </w:rPr>
      </w:pPr>
      <w:r w:rsidRPr="00CE0FA7">
        <w:rPr>
          <w:rFonts w:ascii="Times New Roman" w:hAnsi="Times New Roman" w:cs="Times New Roman"/>
          <w:sz w:val="24"/>
          <w:szCs w:val="24"/>
          <w:lang w:val="en-GB"/>
        </w:rPr>
        <w:t xml:space="preserve">Second, </w:t>
      </w:r>
      <w:r w:rsidR="002530BB" w:rsidRPr="00CE0FA7">
        <w:rPr>
          <w:rFonts w:ascii="Times New Roman" w:hAnsi="Times New Roman" w:cs="Times New Roman"/>
          <w:sz w:val="24"/>
          <w:szCs w:val="24"/>
          <w:lang w:val="en-GB"/>
        </w:rPr>
        <w:t>because</w:t>
      </w:r>
      <w:r w:rsidR="003566A4" w:rsidRPr="00CE0FA7">
        <w:rPr>
          <w:rFonts w:ascii="Times New Roman" w:hAnsi="Times New Roman" w:cs="Times New Roman"/>
          <w:sz w:val="24"/>
          <w:szCs w:val="24"/>
          <w:lang w:val="en-GB"/>
        </w:rPr>
        <w:t xml:space="preserve"> many of its customer’s dissatisfaction came from its incompetent processes, </w:t>
      </w:r>
      <w:r w:rsidR="002530BB" w:rsidRPr="00CE0FA7">
        <w:rPr>
          <w:rFonts w:ascii="Times New Roman" w:hAnsi="Times New Roman" w:cs="Times New Roman"/>
          <w:sz w:val="24"/>
          <w:szCs w:val="24"/>
          <w:lang w:val="en-GB"/>
        </w:rPr>
        <w:t xml:space="preserve">it is very important that </w:t>
      </w:r>
      <w:r w:rsidRPr="00CE0FA7">
        <w:rPr>
          <w:rFonts w:ascii="Times New Roman" w:hAnsi="Times New Roman" w:cs="Times New Roman"/>
          <w:sz w:val="24"/>
          <w:szCs w:val="24"/>
          <w:lang w:val="en-GB"/>
        </w:rPr>
        <w:t xml:space="preserve">Alpha Robotics should thoroughly reform its service operation and delivery processes. In doing so, the company should </w:t>
      </w:r>
      <w:r w:rsidR="00D96548" w:rsidRPr="00CE0FA7">
        <w:rPr>
          <w:rFonts w:ascii="Times New Roman" w:hAnsi="Times New Roman" w:cs="Times New Roman"/>
          <w:sz w:val="24"/>
          <w:szCs w:val="24"/>
          <w:lang w:val="en-GB"/>
        </w:rPr>
        <w:t>start with conducting a comprehensive user research to understand their customer’s expectations. Modern user research adopted design thinking as a problem-solving framework to come up with the most innovative and user-</w:t>
      </w:r>
      <w:r w:rsidR="00CE0FA7" w:rsidRPr="00CE0FA7">
        <w:rPr>
          <w:rFonts w:ascii="Times New Roman" w:hAnsi="Times New Roman" w:cs="Times New Roman"/>
          <w:sz w:val="24"/>
          <w:szCs w:val="24"/>
          <w:lang w:val="en-GB"/>
        </w:rPr>
        <w:t>centred</w:t>
      </w:r>
      <w:r w:rsidR="00D96548" w:rsidRPr="00CE0FA7">
        <w:rPr>
          <w:rFonts w:ascii="Times New Roman" w:hAnsi="Times New Roman" w:cs="Times New Roman"/>
          <w:sz w:val="24"/>
          <w:szCs w:val="24"/>
          <w:lang w:val="en-GB"/>
        </w:rPr>
        <w:t xml:space="preserve"> solutions. To be specific, Alpha Robotics should observe their customers and immerse in the customers’ world to develop some empathy for their issues and understand the problems from their perspectives. Based on the observation, Alpha Robotics will be able to narrow down customers’ needs and brainstorm different ideas to meet those requirements. As Alpha Robotics prototypes and tests different ideas, the company can evaluate and choose the best solutions to enhance their service quality </w:t>
      </w:r>
      <w:sdt>
        <w:sdtPr>
          <w:rPr>
            <w:rFonts w:ascii="Times New Roman" w:hAnsi="Times New Roman" w:cs="Times New Roman"/>
            <w:sz w:val="24"/>
            <w:szCs w:val="24"/>
            <w:lang w:val="en-GB"/>
          </w:rPr>
          <w:id w:val="2045940005"/>
          <w:citation/>
        </w:sdtPr>
        <w:sdtContent>
          <w:r w:rsidR="00D96548" w:rsidRPr="00CE0FA7">
            <w:rPr>
              <w:rFonts w:ascii="Times New Roman" w:hAnsi="Times New Roman" w:cs="Times New Roman"/>
              <w:sz w:val="24"/>
              <w:szCs w:val="24"/>
              <w:lang w:val="en-GB"/>
            </w:rPr>
            <w:fldChar w:fldCharType="begin"/>
          </w:r>
          <w:r w:rsidR="00D96548" w:rsidRPr="00CE0FA7">
            <w:rPr>
              <w:rFonts w:ascii="Times New Roman" w:hAnsi="Times New Roman" w:cs="Times New Roman"/>
              <w:sz w:val="24"/>
              <w:szCs w:val="24"/>
              <w:lang w:val="en-GB"/>
            </w:rPr>
            <w:instrText xml:space="preserve"> CITATION Dun18 \l 1033 </w:instrText>
          </w:r>
          <w:r w:rsidR="00D96548" w:rsidRPr="00CE0FA7">
            <w:rPr>
              <w:rFonts w:ascii="Times New Roman" w:hAnsi="Times New Roman" w:cs="Times New Roman"/>
              <w:sz w:val="24"/>
              <w:szCs w:val="24"/>
              <w:lang w:val="en-GB"/>
            </w:rPr>
            <w:fldChar w:fldCharType="separate"/>
          </w:r>
          <w:r w:rsidR="00D96548" w:rsidRPr="00CE0FA7">
            <w:rPr>
              <w:rFonts w:ascii="Times New Roman" w:hAnsi="Times New Roman" w:cs="Times New Roman"/>
              <w:noProof/>
              <w:sz w:val="24"/>
              <w:szCs w:val="24"/>
              <w:lang w:val="en-GB"/>
            </w:rPr>
            <w:t>(Dunne, 2018)</w:t>
          </w:r>
          <w:r w:rsidR="00D96548" w:rsidRPr="00CE0FA7">
            <w:rPr>
              <w:rFonts w:ascii="Times New Roman" w:hAnsi="Times New Roman" w:cs="Times New Roman"/>
              <w:sz w:val="24"/>
              <w:szCs w:val="24"/>
              <w:lang w:val="en-GB"/>
            </w:rPr>
            <w:fldChar w:fldCharType="end"/>
          </w:r>
        </w:sdtContent>
      </w:sdt>
      <w:r w:rsidR="00D96548" w:rsidRPr="00CE0FA7">
        <w:rPr>
          <w:rFonts w:ascii="Times New Roman" w:hAnsi="Times New Roman" w:cs="Times New Roman"/>
          <w:sz w:val="24"/>
          <w:szCs w:val="24"/>
          <w:lang w:val="en-GB"/>
        </w:rPr>
        <w:t xml:space="preserve">. </w:t>
      </w:r>
      <w:r w:rsidR="00F60D20" w:rsidRPr="00CE0FA7">
        <w:rPr>
          <w:rFonts w:ascii="Times New Roman" w:hAnsi="Times New Roman" w:cs="Times New Roman"/>
          <w:sz w:val="24"/>
          <w:szCs w:val="24"/>
          <w:lang w:val="en-GB"/>
        </w:rPr>
        <w:t xml:space="preserve">Although this approach is sometimes criticized as time-consuming and costly, it is believed to </w:t>
      </w:r>
      <w:r w:rsidR="00F60D20" w:rsidRPr="00CE0FA7">
        <w:rPr>
          <w:rFonts w:ascii="Times New Roman" w:hAnsi="Times New Roman" w:cs="Times New Roman"/>
          <w:sz w:val="24"/>
          <w:szCs w:val="24"/>
          <w:lang w:val="en-GB"/>
        </w:rPr>
        <w:t>generate</w:t>
      </w:r>
      <w:r w:rsidR="00F60D20" w:rsidRPr="00CE0FA7">
        <w:rPr>
          <w:rFonts w:ascii="Times New Roman" w:hAnsi="Times New Roman" w:cs="Times New Roman"/>
          <w:sz w:val="24"/>
          <w:szCs w:val="24"/>
          <w:lang w:val="en-GB"/>
        </w:rPr>
        <w:t xml:space="preserve"> considerable</w:t>
      </w:r>
      <w:r w:rsidR="00F60D20" w:rsidRPr="00CE0FA7">
        <w:rPr>
          <w:rFonts w:ascii="Times New Roman" w:hAnsi="Times New Roman" w:cs="Times New Roman"/>
          <w:sz w:val="24"/>
          <w:szCs w:val="24"/>
          <w:lang w:val="en-GB"/>
        </w:rPr>
        <w:t xml:space="preserve"> consumer value</w:t>
      </w:r>
      <w:r w:rsidR="00F60D20" w:rsidRPr="00CE0FA7">
        <w:rPr>
          <w:rFonts w:ascii="Times New Roman" w:hAnsi="Times New Roman" w:cs="Times New Roman"/>
          <w:sz w:val="24"/>
          <w:szCs w:val="24"/>
          <w:lang w:val="en-GB"/>
        </w:rPr>
        <w:t xml:space="preserve"> and lead to sustainable solutions </w:t>
      </w:r>
      <w:sdt>
        <w:sdtPr>
          <w:rPr>
            <w:rFonts w:ascii="Times New Roman" w:hAnsi="Times New Roman" w:cs="Times New Roman"/>
            <w:sz w:val="24"/>
            <w:szCs w:val="24"/>
            <w:lang w:val="en-GB"/>
          </w:rPr>
          <w:id w:val="163288383"/>
          <w:citation/>
        </w:sdtPr>
        <w:sdtContent>
          <w:r w:rsidR="00F60D20" w:rsidRPr="00CE0FA7">
            <w:rPr>
              <w:rFonts w:ascii="Times New Roman" w:hAnsi="Times New Roman" w:cs="Times New Roman"/>
              <w:sz w:val="24"/>
              <w:szCs w:val="24"/>
              <w:lang w:val="en-GB"/>
            </w:rPr>
            <w:fldChar w:fldCharType="begin"/>
          </w:r>
          <w:r w:rsidR="00F60D20" w:rsidRPr="00CE0FA7">
            <w:rPr>
              <w:rFonts w:ascii="Times New Roman" w:hAnsi="Times New Roman" w:cs="Times New Roman"/>
              <w:sz w:val="24"/>
              <w:szCs w:val="24"/>
              <w:lang w:val="en-GB"/>
            </w:rPr>
            <w:instrText xml:space="preserve"> CITATION You10 \l 1033 </w:instrText>
          </w:r>
          <w:r w:rsidR="00F60D20" w:rsidRPr="00CE0FA7">
            <w:rPr>
              <w:rFonts w:ascii="Times New Roman" w:hAnsi="Times New Roman" w:cs="Times New Roman"/>
              <w:sz w:val="24"/>
              <w:szCs w:val="24"/>
              <w:lang w:val="en-GB"/>
            </w:rPr>
            <w:fldChar w:fldCharType="separate"/>
          </w:r>
          <w:r w:rsidR="00F60D20" w:rsidRPr="00CE0FA7">
            <w:rPr>
              <w:rFonts w:ascii="Times New Roman" w:hAnsi="Times New Roman" w:cs="Times New Roman"/>
              <w:noProof/>
              <w:sz w:val="24"/>
              <w:szCs w:val="24"/>
              <w:lang w:val="en-GB"/>
            </w:rPr>
            <w:t>(Young, 2010)</w:t>
          </w:r>
          <w:r w:rsidR="00F60D20" w:rsidRPr="00CE0FA7">
            <w:rPr>
              <w:rFonts w:ascii="Times New Roman" w:hAnsi="Times New Roman" w:cs="Times New Roman"/>
              <w:sz w:val="24"/>
              <w:szCs w:val="24"/>
              <w:lang w:val="en-GB"/>
            </w:rPr>
            <w:fldChar w:fldCharType="end"/>
          </w:r>
        </w:sdtContent>
      </w:sdt>
      <w:r w:rsidR="00F60D20" w:rsidRPr="00CE0FA7">
        <w:rPr>
          <w:rFonts w:ascii="Times New Roman" w:hAnsi="Times New Roman" w:cs="Times New Roman"/>
          <w:sz w:val="24"/>
          <w:szCs w:val="24"/>
          <w:lang w:val="en-GB"/>
        </w:rPr>
        <w:t>.</w:t>
      </w:r>
      <w:r w:rsidR="003D710D" w:rsidRPr="00CE0FA7">
        <w:rPr>
          <w:rFonts w:ascii="Times New Roman" w:hAnsi="Times New Roman" w:cs="Times New Roman"/>
          <w:sz w:val="24"/>
          <w:szCs w:val="24"/>
          <w:lang w:val="en-GB"/>
        </w:rPr>
        <w:t xml:space="preserve"> In addition, </w:t>
      </w:r>
      <w:r w:rsidR="003D710D" w:rsidRPr="00CE0FA7">
        <w:rPr>
          <w:rFonts w:ascii="Times New Roman" w:hAnsi="Times New Roman" w:cs="Times New Roman"/>
          <w:sz w:val="24"/>
          <w:szCs w:val="24"/>
          <w:lang w:val="en-GB"/>
        </w:rPr>
        <w:t>Alpha Robotics can invite customers to participate</w:t>
      </w:r>
      <w:r w:rsidR="003D710D" w:rsidRPr="00CE0FA7">
        <w:rPr>
          <w:rFonts w:ascii="Times New Roman" w:hAnsi="Times New Roman" w:cs="Times New Roman"/>
          <w:sz w:val="24"/>
          <w:szCs w:val="24"/>
          <w:lang w:val="en-GB"/>
        </w:rPr>
        <w:t xml:space="preserve"> and</w:t>
      </w:r>
      <w:r w:rsidR="003D710D" w:rsidRPr="00CE0FA7">
        <w:rPr>
          <w:rFonts w:ascii="Times New Roman" w:hAnsi="Times New Roman" w:cs="Times New Roman"/>
          <w:sz w:val="24"/>
          <w:szCs w:val="24"/>
          <w:lang w:val="en-GB"/>
        </w:rPr>
        <w:t xml:space="preserve"> co-create the </w:t>
      </w:r>
      <w:r w:rsidR="003D710D" w:rsidRPr="00CE0FA7">
        <w:rPr>
          <w:rFonts w:ascii="Times New Roman" w:hAnsi="Times New Roman" w:cs="Times New Roman"/>
          <w:sz w:val="24"/>
          <w:szCs w:val="24"/>
          <w:lang w:val="en-GB"/>
        </w:rPr>
        <w:t>service process to gather their inputs and feedbacks.</w:t>
      </w:r>
    </w:p>
    <w:p w14:paraId="7AFCD1C6" w14:textId="61C8A877" w:rsidR="00F60D20" w:rsidRPr="00CE0FA7" w:rsidRDefault="003566A4" w:rsidP="00CE0FA7">
      <w:pPr>
        <w:spacing w:after="120" w:line="240" w:lineRule="auto"/>
        <w:jc w:val="both"/>
        <w:rPr>
          <w:rFonts w:ascii="Times New Roman" w:hAnsi="Times New Roman" w:cs="Times New Roman"/>
          <w:sz w:val="24"/>
          <w:szCs w:val="24"/>
          <w:lang w:val="en-GB"/>
        </w:rPr>
      </w:pPr>
      <w:r w:rsidRPr="00CE0FA7">
        <w:rPr>
          <w:rFonts w:ascii="Times New Roman" w:hAnsi="Times New Roman" w:cs="Times New Roman"/>
          <w:sz w:val="24"/>
          <w:szCs w:val="24"/>
          <w:lang w:val="en-GB"/>
        </w:rPr>
        <w:t xml:space="preserve">Third, </w:t>
      </w:r>
      <w:r w:rsidRPr="00CE0FA7">
        <w:rPr>
          <w:rFonts w:ascii="Times New Roman" w:hAnsi="Times New Roman" w:cs="Times New Roman"/>
          <w:sz w:val="24"/>
          <w:szCs w:val="24"/>
          <w:lang w:val="en-GB"/>
        </w:rPr>
        <w:t>Alpha Robotics</w:t>
      </w:r>
      <w:r w:rsidRPr="00CE0FA7">
        <w:rPr>
          <w:rFonts w:ascii="Times New Roman" w:hAnsi="Times New Roman" w:cs="Times New Roman"/>
          <w:sz w:val="24"/>
          <w:szCs w:val="24"/>
          <w:lang w:val="en-GB"/>
        </w:rPr>
        <w:t xml:space="preserve"> can consider</w:t>
      </w:r>
      <w:r w:rsidR="007D55DF" w:rsidRPr="00CE0FA7">
        <w:rPr>
          <w:rFonts w:ascii="Times New Roman" w:hAnsi="Times New Roman" w:cs="Times New Roman"/>
          <w:sz w:val="24"/>
          <w:szCs w:val="24"/>
          <w:lang w:val="en-GB"/>
        </w:rPr>
        <w:t xml:space="preserve"> </w:t>
      </w:r>
      <w:r w:rsidR="00CE0FA7" w:rsidRPr="00CE0FA7">
        <w:rPr>
          <w:rFonts w:ascii="Times New Roman" w:hAnsi="Times New Roman" w:cs="Times New Roman"/>
          <w:sz w:val="24"/>
          <w:szCs w:val="24"/>
          <w:lang w:val="en-GB"/>
        </w:rPr>
        <w:t>implementing</w:t>
      </w:r>
      <w:r w:rsidRPr="00CE0FA7">
        <w:rPr>
          <w:rFonts w:ascii="Times New Roman" w:hAnsi="Times New Roman" w:cs="Times New Roman"/>
          <w:sz w:val="24"/>
          <w:szCs w:val="24"/>
          <w:lang w:val="en-GB"/>
        </w:rPr>
        <w:t xml:space="preserve"> a service recovery framework to prompt proper response in case of service failure. Due to many characteristics of services such as inseparability and </w:t>
      </w:r>
      <w:r w:rsidRPr="00CE0FA7">
        <w:rPr>
          <w:rFonts w:ascii="Times New Roman" w:hAnsi="Times New Roman" w:cs="Times New Roman"/>
          <w:sz w:val="24"/>
          <w:szCs w:val="24"/>
          <w:lang w:val="en-GB"/>
        </w:rPr>
        <w:t>heterogeneity</w:t>
      </w:r>
      <w:r w:rsidRPr="00CE0FA7">
        <w:rPr>
          <w:rFonts w:ascii="Times New Roman" w:hAnsi="Times New Roman" w:cs="Times New Roman"/>
          <w:sz w:val="24"/>
          <w:szCs w:val="24"/>
          <w:lang w:val="en-GB"/>
        </w:rPr>
        <w:t xml:space="preserve">, errors and failures are part and parcel of services; therefore, service providers must understand completely the consequences of service failures and </w:t>
      </w:r>
      <w:r w:rsidR="002530BB" w:rsidRPr="00CE0FA7">
        <w:rPr>
          <w:rFonts w:ascii="Times New Roman" w:hAnsi="Times New Roman" w:cs="Times New Roman"/>
          <w:sz w:val="24"/>
          <w:szCs w:val="24"/>
          <w:lang w:val="en-GB"/>
        </w:rPr>
        <w:t>come up with recovery mechanism to reduce adverse impacts of</w:t>
      </w:r>
      <w:r w:rsidR="007D55DF" w:rsidRPr="00CE0FA7">
        <w:rPr>
          <w:rFonts w:ascii="Times New Roman" w:hAnsi="Times New Roman" w:cs="Times New Roman"/>
          <w:sz w:val="24"/>
          <w:szCs w:val="24"/>
          <w:lang w:val="en-GB"/>
        </w:rPr>
        <w:t xml:space="preserve"> such</w:t>
      </w:r>
      <w:r w:rsidR="002530BB" w:rsidRPr="00CE0FA7">
        <w:rPr>
          <w:rFonts w:ascii="Times New Roman" w:hAnsi="Times New Roman" w:cs="Times New Roman"/>
          <w:sz w:val="24"/>
          <w:szCs w:val="24"/>
          <w:lang w:val="en-GB"/>
        </w:rPr>
        <w:t xml:space="preserve"> failures </w:t>
      </w:r>
      <w:sdt>
        <w:sdtPr>
          <w:rPr>
            <w:rFonts w:ascii="Times New Roman" w:hAnsi="Times New Roman" w:cs="Times New Roman"/>
            <w:sz w:val="24"/>
            <w:szCs w:val="24"/>
            <w:lang w:val="en-GB"/>
          </w:rPr>
          <w:id w:val="-489182217"/>
          <w:citation/>
        </w:sdtPr>
        <w:sdtContent>
          <w:r w:rsidR="002530BB" w:rsidRPr="00CE0FA7">
            <w:rPr>
              <w:rFonts w:ascii="Times New Roman" w:hAnsi="Times New Roman" w:cs="Times New Roman"/>
              <w:sz w:val="24"/>
              <w:szCs w:val="24"/>
              <w:lang w:val="en-GB"/>
            </w:rPr>
            <w:fldChar w:fldCharType="begin"/>
          </w:r>
          <w:r w:rsidR="002530BB" w:rsidRPr="00CE0FA7">
            <w:rPr>
              <w:rFonts w:ascii="Times New Roman" w:hAnsi="Times New Roman" w:cs="Times New Roman"/>
              <w:sz w:val="24"/>
              <w:szCs w:val="24"/>
              <w:lang w:val="en-GB"/>
            </w:rPr>
            <w:instrText xml:space="preserve"> CITATION Hes03 \l 1033 </w:instrText>
          </w:r>
          <w:r w:rsidR="002530BB" w:rsidRPr="00CE0FA7">
            <w:rPr>
              <w:rFonts w:ascii="Times New Roman" w:hAnsi="Times New Roman" w:cs="Times New Roman"/>
              <w:sz w:val="24"/>
              <w:szCs w:val="24"/>
              <w:lang w:val="en-GB"/>
            </w:rPr>
            <w:fldChar w:fldCharType="separate"/>
          </w:r>
          <w:r w:rsidR="002530BB" w:rsidRPr="00CE0FA7">
            <w:rPr>
              <w:rFonts w:ascii="Times New Roman" w:hAnsi="Times New Roman" w:cs="Times New Roman"/>
              <w:noProof/>
              <w:sz w:val="24"/>
              <w:szCs w:val="24"/>
              <w:lang w:val="en-GB"/>
            </w:rPr>
            <w:t>(Hess &amp; Ganesan, 2003)</w:t>
          </w:r>
          <w:r w:rsidR="002530BB" w:rsidRPr="00CE0FA7">
            <w:rPr>
              <w:rFonts w:ascii="Times New Roman" w:hAnsi="Times New Roman" w:cs="Times New Roman"/>
              <w:sz w:val="24"/>
              <w:szCs w:val="24"/>
              <w:lang w:val="en-GB"/>
            </w:rPr>
            <w:fldChar w:fldCharType="end"/>
          </w:r>
        </w:sdtContent>
      </w:sdt>
      <w:r w:rsidR="002530BB" w:rsidRPr="00CE0FA7">
        <w:rPr>
          <w:rFonts w:ascii="Times New Roman" w:hAnsi="Times New Roman" w:cs="Times New Roman"/>
          <w:sz w:val="24"/>
          <w:szCs w:val="24"/>
          <w:lang w:val="en-GB"/>
        </w:rPr>
        <w:t xml:space="preserve">. </w:t>
      </w:r>
      <w:r w:rsidR="00F962E5" w:rsidRPr="00CE0FA7">
        <w:rPr>
          <w:rFonts w:ascii="Times New Roman" w:hAnsi="Times New Roman" w:cs="Times New Roman"/>
          <w:sz w:val="24"/>
          <w:szCs w:val="24"/>
          <w:lang w:val="en-GB"/>
        </w:rPr>
        <w:t>Besides, research also shows that company can reduce negative words of mouth and enhance their probability of customer retention by quickly resolving customer complaints with courtesy and professionalism. Thus, a</w:t>
      </w:r>
      <w:r w:rsidR="002530BB" w:rsidRPr="00CE0FA7">
        <w:rPr>
          <w:rFonts w:ascii="Times New Roman" w:hAnsi="Times New Roman" w:cs="Times New Roman"/>
          <w:sz w:val="24"/>
          <w:szCs w:val="24"/>
          <w:lang w:val="en-GB"/>
        </w:rPr>
        <w:t xml:space="preserve"> reasonable service recovery framework</w:t>
      </w:r>
      <w:r w:rsidR="00F962E5" w:rsidRPr="00CE0FA7">
        <w:rPr>
          <w:rFonts w:ascii="Times New Roman" w:hAnsi="Times New Roman" w:cs="Times New Roman"/>
          <w:sz w:val="24"/>
          <w:szCs w:val="24"/>
          <w:lang w:val="en-GB"/>
        </w:rPr>
        <w:t xml:space="preserve"> should</w:t>
      </w:r>
      <w:r w:rsidR="002530BB" w:rsidRPr="00CE0FA7">
        <w:rPr>
          <w:rFonts w:ascii="Times New Roman" w:hAnsi="Times New Roman" w:cs="Times New Roman"/>
          <w:sz w:val="24"/>
          <w:szCs w:val="24"/>
          <w:lang w:val="en-GB"/>
        </w:rPr>
        <w:t xml:space="preserve"> include fair compensation for customers, professional failure management and handling by employees, and standardized organizational procedures to </w:t>
      </w:r>
      <w:r w:rsidR="00F962E5" w:rsidRPr="00CE0FA7">
        <w:rPr>
          <w:rFonts w:ascii="Times New Roman" w:hAnsi="Times New Roman" w:cs="Times New Roman"/>
          <w:sz w:val="24"/>
          <w:szCs w:val="24"/>
          <w:lang w:val="en-GB"/>
        </w:rPr>
        <w:t xml:space="preserve">speedily </w:t>
      </w:r>
      <w:r w:rsidR="0042506D" w:rsidRPr="00CE0FA7">
        <w:rPr>
          <w:rFonts w:ascii="Times New Roman" w:hAnsi="Times New Roman" w:cs="Times New Roman"/>
          <w:sz w:val="24"/>
          <w:szCs w:val="24"/>
          <w:lang w:val="en-GB"/>
        </w:rPr>
        <w:t>follow</w:t>
      </w:r>
      <w:r w:rsidR="002530BB" w:rsidRPr="00CE0FA7">
        <w:rPr>
          <w:rFonts w:ascii="Times New Roman" w:hAnsi="Times New Roman" w:cs="Times New Roman"/>
          <w:sz w:val="24"/>
          <w:szCs w:val="24"/>
          <w:lang w:val="en-GB"/>
        </w:rPr>
        <w:t xml:space="preserve"> in those situations </w:t>
      </w:r>
      <w:sdt>
        <w:sdtPr>
          <w:rPr>
            <w:rFonts w:ascii="Times New Roman" w:hAnsi="Times New Roman" w:cs="Times New Roman"/>
            <w:sz w:val="24"/>
            <w:szCs w:val="24"/>
            <w:lang w:val="en-GB"/>
          </w:rPr>
          <w:id w:val="1953276687"/>
          <w:citation/>
        </w:sdtPr>
        <w:sdtContent>
          <w:r w:rsidR="002530BB" w:rsidRPr="00CE0FA7">
            <w:rPr>
              <w:rFonts w:ascii="Times New Roman" w:hAnsi="Times New Roman" w:cs="Times New Roman"/>
              <w:sz w:val="24"/>
              <w:szCs w:val="24"/>
              <w:lang w:val="en-GB"/>
            </w:rPr>
            <w:fldChar w:fldCharType="begin"/>
          </w:r>
          <w:r w:rsidR="002530BB" w:rsidRPr="00CE0FA7">
            <w:rPr>
              <w:rFonts w:ascii="Times New Roman" w:hAnsi="Times New Roman" w:cs="Times New Roman"/>
              <w:sz w:val="24"/>
              <w:szCs w:val="24"/>
              <w:lang w:val="en-GB"/>
            </w:rPr>
            <w:instrText xml:space="preserve"> CITATION Vae19 \l 1033 </w:instrText>
          </w:r>
          <w:r w:rsidR="002530BB" w:rsidRPr="00CE0FA7">
            <w:rPr>
              <w:rFonts w:ascii="Times New Roman" w:hAnsi="Times New Roman" w:cs="Times New Roman"/>
              <w:sz w:val="24"/>
              <w:szCs w:val="24"/>
              <w:lang w:val="en-GB"/>
            </w:rPr>
            <w:fldChar w:fldCharType="separate"/>
          </w:r>
          <w:r w:rsidR="002530BB" w:rsidRPr="00CE0FA7">
            <w:rPr>
              <w:rFonts w:ascii="Times New Roman" w:hAnsi="Times New Roman" w:cs="Times New Roman"/>
              <w:noProof/>
              <w:sz w:val="24"/>
              <w:szCs w:val="24"/>
              <w:lang w:val="en-GB"/>
            </w:rPr>
            <w:t>(Vaerenbergh, et al., 2019)</w:t>
          </w:r>
          <w:r w:rsidR="002530BB" w:rsidRPr="00CE0FA7">
            <w:rPr>
              <w:rFonts w:ascii="Times New Roman" w:hAnsi="Times New Roman" w:cs="Times New Roman"/>
              <w:sz w:val="24"/>
              <w:szCs w:val="24"/>
              <w:lang w:val="en-GB"/>
            </w:rPr>
            <w:fldChar w:fldCharType="end"/>
          </w:r>
        </w:sdtContent>
      </w:sdt>
      <w:r w:rsidR="002530BB" w:rsidRPr="00CE0FA7">
        <w:rPr>
          <w:rFonts w:ascii="Times New Roman" w:hAnsi="Times New Roman" w:cs="Times New Roman"/>
          <w:sz w:val="24"/>
          <w:szCs w:val="24"/>
          <w:lang w:val="en-GB"/>
        </w:rPr>
        <w:t xml:space="preserve">. For example, when </w:t>
      </w:r>
      <w:r w:rsidR="002530BB" w:rsidRPr="00CE0FA7">
        <w:rPr>
          <w:rFonts w:ascii="Times New Roman" w:hAnsi="Times New Roman" w:cs="Times New Roman"/>
          <w:sz w:val="24"/>
          <w:szCs w:val="24"/>
          <w:lang w:val="en-GB"/>
        </w:rPr>
        <w:t>Alpha Robotics</w:t>
      </w:r>
      <w:r w:rsidR="002530BB" w:rsidRPr="00CE0FA7">
        <w:rPr>
          <w:rFonts w:ascii="Times New Roman" w:hAnsi="Times New Roman" w:cs="Times New Roman"/>
          <w:sz w:val="24"/>
          <w:szCs w:val="24"/>
          <w:lang w:val="en-GB"/>
        </w:rPr>
        <w:t xml:space="preserve">’ services do not meet the company’s obligations and customers’ expectations, causing losses to customers’ businesses, </w:t>
      </w:r>
      <w:r w:rsidR="002530BB" w:rsidRPr="00CE0FA7">
        <w:rPr>
          <w:rFonts w:ascii="Times New Roman" w:hAnsi="Times New Roman" w:cs="Times New Roman"/>
          <w:sz w:val="24"/>
          <w:szCs w:val="24"/>
          <w:lang w:val="en-GB"/>
        </w:rPr>
        <w:t>Alpha Robotics</w:t>
      </w:r>
      <w:r w:rsidR="002530BB" w:rsidRPr="00CE0FA7">
        <w:rPr>
          <w:rFonts w:ascii="Times New Roman" w:hAnsi="Times New Roman" w:cs="Times New Roman"/>
          <w:sz w:val="24"/>
          <w:szCs w:val="24"/>
          <w:lang w:val="en-GB"/>
        </w:rPr>
        <w:t xml:space="preserve"> must acknowledge the errors and issue an apology within a predetermined period of time. After that, following an assessment of damages to customers, </w:t>
      </w:r>
      <w:r w:rsidR="002530BB" w:rsidRPr="00CE0FA7">
        <w:rPr>
          <w:rFonts w:ascii="Times New Roman" w:hAnsi="Times New Roman" w:cs="Times New Roman"/>
          <w:sz w:val="24"/>
          <w:szCs w:val="24"/>
          <w:lang w:val="en-GB"/>
        </w:rPr>
        <w:t>Alpha Robotics</w:t>
      </w:r>
      <w:r w:rsidR="002530BB" w:rsidRPr="00CE0FA7">
        <w:rPr>
          <w:rFonts w:ascii="Times New Roman" w:hAnsi="Times New Roman" w:cs="Times New Roman"/>
          <w:sz w:val="24"/>
          <w:szCs w:val="24"/>
          <w:lang w:val="en-GB"/>
        </w:rPr>
        <w:t xml:space="preserve"> must compensate customers by providing extra services free of charge or pay a </w:t>
      </w:r>
      <w:r w:rsidR="0042506D" w:rsidRPr="00CE0FA7">
        <w:rPr>
          <w:rFonts w:ascii="Times New Roman" w:hAnsi="Times New Roman" w:cs="Times New Roman"/>
          <w:sz w:val="24"/>
          <w:szCs w:val="24"/>
          <w:lang w:val="en-GB"/>
        </w:rPr>
        <w:t>penalty fee</w:t>
      </w:r>
      <w:r w:rsidR="002530BB" w:rsidRPr="00CE0FA7">
        <w:rPr>
          <w:rFonts w:ascii="Times New Roman" w:hAnsi="Times New Roman" w:cs="Times New Roman"/>
          <w:sz w:val="24"/>
          <w:szCs w:val="24"/>
          <w:lang w:val="en-GB"/>
        </w:rPr>
        <w:t xml:space="preserve">. </w:t>
      </w:r>
      <w:r w:rsidR="005813D0" w:rsidRPr="00CE0FA7">
        <w:rPr>
          <w:rFonts w:ascii="Times New Roman" w:hAnsi="Times New Roman" w:cs="Times New Roman"/>
          <w:sz w:val="24"/>
          <w:szCs w:val="24"/>
          <w:lang w:val="en-GB"/>
        </w:rPr>
        <w:t xml:space="preserve">The company should provide a guideline for employees regarding how to act, specifying their </w:t>
      </w:r>
      <w:r w:rsidR="0042506D" w:rsidRPr="00CE0FA7">
        <w:rPr>
          <w:rFonts w:ascii="Times New Roman" w:hAnsi="Times New Roman" w:cs="Times New Roman"/>
          <w:sz w:val="24"/>
          <w:szCs w:val="24"/>
          <w:lang w:val="en-GB"/>
        </w:rPr>
        <w:t>recommended actions and professional attitudes. It is advised that employees should be empowered to proactively tackle the problem and make customized recommendation</w:t>
      </w:r>
      <w:r w:rsidR="00F962E5" w:rsidRPr="00CE0FA7">
        <w:rPr>
          <w:rFonts w:ascii="Times New Roman" w:hAnsi="Times New Roman" w:cs="Times New Roman"/>
          <w:sz w:val="24"/>
          <w:szCs w:val="24"/>
          <w:lang w:val="en-GB"/>
        </w:rPr>
        <w:t>s</w:t>
      </w:r>
      <w:r w:rsidR="0042506D" w:rsidRPr="00CE0FA7">
        <w:rPr>
          <w:rFonts w:ascii="Times New Roman" w:hAnsi="Times New Roman" w:cs="Times New Roman"/>
          <w:sz w:val="24"/>
          <w:szCs w:val="24"/>
          <w:lang w:val="en-GB"/>
        </w:rPr>
        <w:t xml:space="preserve"> for the customers. However, employee empowerment should take into account employees’ expectation</w:t>
      </w:r>
      <w:r w:rsidR="00F962E5" w:rsidRPr="00CE0FA7">
        <w:rPr>
          <w:rFonts w:ascii="Times New Roman" w:hAnsi="Times New Roman" w:cs="Times New Roman"/>
          <w:sz w:val="24"/>
          <w:szCs w:val="24"/>
          <w:lang w:val="en-GB"/>
        </w:rPr>
        <w:t xml:space="preserve"> and</w:t>
      </w:r>
      <w:r w:rsidR="0042506D" w:rsidRPr="00CE0FA7">
        <w:rPr>
          <w:rFonts w:ascii="Times New Roman" w:hAnsi="Times New Roman" w:cs="Times New Roman"/>
          <w:sz w:val="24"/>
          <w:szCs w:val="24"/>
          <w:lang w:val="en-GB"/>
        </w:rPr>
        <w:t xml:space="preserve"> capabilities since some employees might feel stressful by empowerment</w:t>
      </w:r>
      <w:r w:rsidR="003D710D" w:rsidRPr="00CE0FA7">
        <w:rPr>
          <w:rFonts w:ascii="Times New Roman" w:hAnsi="Times New Roman" w:cs="Times New Roman"/>
          <w:sz w:val="24"/>
          <w:szCs w:val="24"/>
          <w:lang w:val="en-GB"/>
        </w:rPr>
        <w:t xml:space="preserve">, </w:t>
      </w:r>
      <w:r w:rsidR="00F962E5" w:rsidRPr="00CE0FA7">
        <w:rPr>
          <w:rFonts w:ascii="Times New Roman" w:hAnsi="Times New Roman" w:cs="Times New Roman"/>
          <w:sz w:val="24"/>
          <w:szCs w:val="24"/>
          <w:lang w:val="en-GB"/>
        </w:rPr>
        <w:t>and therefore</w:t>
      </w:r>
      <w:r w:rsidR="003D710D" w:rsidRPr="00CE0FA7">
        <w:rPr>
          <w:rFonts w:ascii="Times New Roman" w:hAnsi="Times New Roman" w:cs="Times New Roman"/>
          <w:sz w:val="24"/>
          <w:szCs w:val="24"/>
          <w:lang w:val="en-GB"/>
        </w:rPr>
        <w:t xml:space="preserve"> underperform </w:t>
      </w:r>
      <w:sdt>
        <w:sdtPr>
          <w:rPr>
            <w:rFonts w:ascii="Times New Roman" w:hAnsi="Times New Roman" w:cs="Times New Roman"/>
            <w:sz w:val="24"/>
            <w:szCs w:val="24"/>
            <w:lang w:val="en-GB"/>
          </w:rPr>
          <w:id w:val="646242645"/>
          <w:citation/>
        </w:sdtPr>
        <w:sdtContent>
          <w:r w:rsidR="003D710D" w:rsidRPr="00CE0FA7">
            <w:rPr>
              <w:rFonts w:ascii="Times New Roman" w:hAnsi="Times New Roman" w:cs="Times New Roman"/>
              <w:sz w:val="24"/>
              <w:szCs w:val="24"/>
              <w:lang w:val="en-GB"/>
            </w:rPr>
            <w:fldChar w:fldCharType="begin"/>
          </w:r>
          <w:r w:rsidR="003D710D" w:rsidRPr="00CE0FA7">
            <w:rPr>
              <w:rFonts w:ascii="Times New Roman" w:hAnsi="Times New Roman" w:cs="Times New Roman"/>
              <w:sz w:val="24"/>
              <w:szCs w:val="24"/>
              <w:lang w:val="en-GB"/>
            </w:rPr>
            <w:instrText xml:space="preserve"> CITATION Lee18 \l 1033 </w:instrText>
          </w:r>
          <w:r w:rsidR="003D710D" w:rsidRPr="00CE0FA7">
            <w:rPr>
              <w:rFonts w:ascii="Times New Roman" w:hAnsi="Times New Roman" w:cs="Times New Roman"/>
              <w:sz w:val="24"/>
              <w:szCs w:val="24"/>
              <w:lang w:val="en-GB"/>
            </w:rPr>
            <w:fldChar w:fldCharType="separate"/>
          </w:r>
          <w:r w:rsidR="003D710D" w:rsidRPr="00CE0FA7">
            <w:rPr>
              <w:rFonts w:ascii="Times New Roman" w:hAnsi="Times New Roman" w:cs="Times New Roman"/>
              <w:noProof/>
              <w:sz w:val="24"/>
              <w:szCs w:val="24"/>
              <w:lang w:val="en-GB"/>
            </w:rPr>
            <w:t>(Lee, et al., 2018)</w:t>
          </w:r>
          <w:r w:rsidR="003D710D" w:rsidRPr="00CE0FA7">
            <w:rPr>
              <w:rFonts w:ascii="Times New Roman" w:hAnsi="Times New Roman" w:cs="Times New Roman"/>
              <w:sz w:val="24"/>
              <w:szCs w:val="24"/>
              <w:lang w:val="en-GB"/>
            </w:rPr>
            <w:fldChar w:fldCharType="end"/>
          </w:r>
        </w:sdtContent>
      </w:sdt>
      <w:r w:rsidR="003D710D" w:rsidRPr="00CE0FA7">
        <w:rPr>
          <w:rFonts w:ascii="Times New Roman" w:hAnsi="Times New Roman" w:cs="Times New Roman"/>
          <w:sz w:val="24"/>
          <w:szCs w:val="24"/>
          <w:lang w:val="en-GB"/>
        </w:rPr>
        <w:t xml:space="preserve">. </w:t>
      </w:r>
    </w:p>
    <w:p w14:paraId="70AC80FE" w14:textId="3508BF4E" w:rsidR="00CC49A3" w:rsidRPr="00CE0FA7" w:rsidRDefault="00CC49A3" w:rsidP="00CE0FA7">
      <w:pPr>
        <w:pStyle w:val="Heading1"/>
        <w:spacing w:before="0" w:after="120" w:line="240" w:lineRule="auto"/>
        <w:jc w:val="both"/>
        <w:rPr>
          <w:rFonts w:ascii="Times New Roman" w:hAnsi="Times New Roman" w:cs="Times New Roman"/>
          <w:sz w:val="24"/>
          <w:szCs w:val="24"/>
          <w:lang w:val="en-GB"/>
        </w:rPr>
      </w:pPr>
      <w:bookmarkStart w:id="7" w:name="_Toc34466688"/>
      <w:r w:rsidRPr="00CE0FA7">
        <w:rPr>
          <w:rFonts w:ascii="Times New Roman" w:hAnsi="Times New Roman" w:cs="Times New Roman"/>
          <w:sz w:val="24"/>
          <w:szCs w:val="24"/>
          <w:lang w:val="en-GB"/>
        </w:rPr>
        <w:lastRenderedPageBreak/>
        <w:t>IV. Conclusion</w:t>
      </w:r>
      <w:bookmarkEnd w:id="7"/>
    </w:p>
    <w:p w14:paraId="2B9FEF80" w14:textId="2299F581" w:rsidR="00CC49A3" w:rsidRDefault="00F962E5" w:rsidP="00CE0FA7">
      <w:pPr>
        <w:spacing w:after="120" w:line="240" w:lineRule="auto"/>
        <w:jc w:val="both"/>
        <w:rPr>
          <w:rFonts w:ascii="Times New Roman" w:hAnsi="Times New Roman" w:cs="Times New Roman"/>
          <w:sz w:val="24"/>
          <w:szCs w:val="24"/>
          <w:lang w:val="en-GB"/>
        </w:rPr>
      </w:pPr>
      <w:r w:rsidRPr="00CE0FA7">
        <w:rPr>
          <w:rFonts w:ascii="Times New Roman" w:hAnsi="Times New Roman" w:cs="Times New Roman"/>
          <w:sz w:val="24"/>
          <w:szCs w:val="24"/>
          <w:lang w:val="en-GB"/>
        </w:rPr>
        <w:t xml:space="preserve">In sum, </w:t>
      </w:r>
      <w:r w:rsidR="00433676" w:rsidRPr="00CE0FA7">
        <w:rPr>
          <w:rFonts w:ascii="Times New Roman" w:hAnsi="Times New Roman" w:cs="Times New Roman"/>
          <w:sz w:val="24"/>
          <w:szCs w:val="24"/>
          <w:lang w:val="en-GB"/>
        </w:rPr>
        <w:t>with the increasing importance of experience in customer satisfaction, service</w:t>
      </w:r>
      <w:r w:rsidR="009F537E" w:rsidRPr="00CE0FA7">
        <w:rPr>
          <w:rFonts w:ascii="Times New Roman" w:hAnsi="Times New Roman" w:cs="Times New Roman"/>
          <w:sz w:val="24"/>
          <w:szCs w:val="24"/>
          <w:lang w:val="en-GB"/>
        </w:rPr>
        <w:t xml:space="preserve"> has</w:t>
      </w:r>
      <w:r w:rsidR="00433676" w:rsidRPr="00CE0FA7">
        <w:rPr>
          <w:rFonts w:ascii="Times New Roman" w:hAnsi="Times New Roman" w:cs="Times New Roman"/>
          <w:sz w:val="24"/>
          <w:szCs w:val="24"/>
          <w:lang w:val="en-GB"/>
        </w:rPr>
        <w:t xml:space="preserve"> become </w:t>
      </w:r>
      <w:r w:rsidR="009F537E" w:rsidRPr="00CE0FA7">
        <w:rPr>
          <w:rFonts w:ascii="Times New Roman" w:hAnsi="Times New Roman" w:cs="Times New Roman"/>
          <w:sz w:val="24"/>
          <w:szCs w:val="24"/>
          <w:lang w:val="en-GB"/>
        </w:rPr>
        <w:t xml:space="preserve">a source of competitive advantages and a </w:t>
      </w:r>
      <w:r w:rsidR="00433676" w:rsidRPr="00CE0FA7">
        <w:rPr>
          <w:rFonts w:ascii="Times New Roman" w:hAnsi="Times New Roman" w:cs="Times New Roman"/>
          <w:sz w:val="24"/>
          <w:szCs w:val="24"/>
          <w:lang w:val="en-GB"/>
        </w:rPr>
        <w:t xml:space="preserve">pivotal factor in determining business success. </w:t>
      </w:r>
      <w:r w:rsidR="009F537E" w:rsidRPr="00CE0FA7">
        <w:rPr>
          <w:rFonts w:ascii="Times New Roman" w:hAnsi="Times New Roman" w:cs="Times New Roman"/>
          <w:sz w:val="24"/>
          <w:szCs w:val="24"/>
          <w:lang w:val="en-GB"/>
        </w:rPr>
        <w:t xml:space="preserve">As exemplified by the failure of Alpha Robotics, in spite of the company’s reputation for its technical competencies, unsatisfactory service handling can drive away customers and badly damage the company’s revenue. </w:t>
      </w:r>
      <w:r w:rsidR="00433676" w:rsidRPr="00CE0FA7">
        <w:rPr>
          <w:rFonts w:ascii="Times New Roman" w:hAnsi="Times New Roman" w:cs="Times New Roman"/>
          <w:sz w:val="24"/>
          <w:szCs w:val="24"/>
          <w:lang w:val="en-GB"/>
        </w:rPr>
        <w:t>To guarantee high quality services, companies must hire and train their human resources</w:t>
      </w:r>
      <w:r w:rsidR="009F537E" w:rsidRPr="00CE0FA7">
        <w:rPr>
          <w:rFonts w:ascii="Times New Roman" w:hAnsi="Times New Roman" w:cs="Times New Roman"/>
          <w:sz w:val="24"/>
          <w:szCs w:val="24"/>
          <w:lang w:val="en-GB"/>
        </w:rPr>
        <w:t xml:space="preserve"> in both technical skills and interpersonal skills</w:t>
      </w:r>
      <w:r w:rsidR="00433676" w:rsidRPr="00CE0FA7">
        <w:rPr>
          <w:rFonts w:ascii="Times New Roman" w:hAnsi="Times New Roman" w:cs="Times New Roman"/>
          <w:sz w:val="24"/>
          <w:szCs w:val="24"/>
          <w:lang w:val="en-GB"/>
        </w:rPr>
        <w:t xml:space="preserve">, develop effective service processes, implement useful recovery mechanisms, and foster service </w:t>
      </w:r>
      <w:r w:rsidR="009F537E" w:rsidRPr="00CE0FA7">
        <w:rPr>
          <w:rFonts w:ascii="Times New Roman" w:hAnsi="Times New Roman" w:cs="Times New Roman"/>
          <w:sz w:val="24"/>
          <w:szCs w:val="24"/>
          <w:lang w:val="en-GB"/>
        </w:rPr>
        <w:t>organizational culture</w:t>
      </w:r>
      <w:r w:rsidR="00433676" w:rsidRPr="00CE0FA7">
        <w:rPr>
          <w:rFonts w:ascii="Times New Roman" w:hAnsi="Times New Roman" w:cs="Times New Roman"/>
          <w:sz w:val="24"/>
          <w:szCs w:val="24"/>
          <w:lang w:val="en-GB"/>
        </w:rPr>
        <w:t>.</w:t>
      </w:r>
      <w:r w:rsidR="009F537E" w:rsidRPr="00CE0FA7">
        <w:rPr>
          <w:rFonts w:ascii="Times New Roman" w:hAnsi="Times New Roman" w:cs="Times New Roman"/>
          <w:sz w:val="24"/>
          <w:szCs w:val="24"/>
          <w:lang w:val="en-GB"/>
        </w:rPr>
        <w:t xml:space="preserve">  </w:t>
      </w:r>
    </w:p>
    <w:p w14:paraId="076C1FD2" w14:textId="5A0D797A" w:rsidR="00CE0FA7" w:rsidRDefault="00CE0FA7">
      <w:pPr>
        <w:rPr>
          <w:rFonts w:ascii="Times New Roman" w:hAnsi="Times New Roman" w:cs="Times New Roman"/>
          <w:sz w:val="24"/>
          <w:szCs w:val="24"/>
          <w:lang w:val="en-GB"/>
        </w:rPr>
      </w:pPr>
      <w:r>
        <w:rPr>
          <w:rFonts w:ascii="Times New Roman" w:hAnsi="Times New Roman" w:cs="Times New Roman"/>
          <w:sz w:val="24"/>
          <w:szCs w:val="24"/>
          <w:lang w:val="en-GB"/>
        </w:rPr>
        <w:br w:type="page"/>
      </w:r>
    </w:p>
    <w:sdt>
      <w:sdtPr>
        <w:rPr>
          <w:rFonts w:ascii="Times New Roman" w:hAnsi="Times New Roman" w:cs="Times New Roman"/>
          <w:sz w:val="24"/>
          <w:szCs w:val="24"/>
          <w:lang w:val="en-GB"/>
        </w:rPr>
        <w:id w:val="1544093032"/>
        <w:docPartObj>
          <w:docPartGallery w:val="Bibliographies"/>
          <w:docPartUnique/>
        </w:docPartObj>
      </w:sdtPr>
      <w:sdtEndPr>
        <w:rPr>
          <w:rFonts w:eastAsiaTheme="minorHAnsi"/>
          <w:color w:val="auto"/>
        </w:rPr>
      </w:sdtEndPr>
      <w:sdtContent>
        <w:p w14:paraId="486057DB" w14:textId="0AEC8059" w:rsidR="00CE0FA7" w:rsidRPr="00CE0FA7" w:rsidRDefault="00CE0FA7" w:rsidP="00CE0FA7">
          <w:pPr>
            <w:pStyle w:val="Heading1"/>
            <w:spacing w:before="0" w:after="120" w:line="240" w:lineRule="auto"/>
            <w:rPr>
              <w:rFonts w:ascii="Times New Roman" w:hAnsi="Times New Roman" w:cs="Times New Roman"/>
              <w:sz w:val="24"/>
              <w:szCs w:val="24"/>
              <w:lang w:val="en-GB"/>
            </w:rPr>
          </w:pPr>
          <w:r w:rsidRPr="00CE0FA7">
            <w:rPr>
              <w:rFonts w:ascii="Times New Roman" w:hAnsi="Times New Roman" w:cs="Times New Roman"/>
              <w:sz w:val="24"/>
              <w:szCs w:val="24"/>
              <w:lang w:val="en-GB"/>
            </w:rPr>
            <w:t>References</w:t>
          </w:r>
        </w:p>
        <w:sdt>
          <w:sdtPr>
            <w:rPr>
              <w:rFonts w:ascii="Times New Roman" w:hAnsi="Times New Roman" w:cs="Times New Roman"/>
              <w:sz w:val="24"/>
              <w:szCs w:val="24"/>
              <w:lang w:val="en-GB"/>
            </w:rPr>
            <w:id w:val="-573587230"/>
            <w:bibliography/>
          </w:sdtPr>
          <w:sdtContent>
            <w:p w14:paraId="42D5F27D" w14:textId="77777777" w:rsidR="00CE0FA7" w:rsidRPr="00CE0FA7" w:rsidRDefault="00CE0FA7" w:rsidP="00CE0FA7">
              <w:pPr>
                <w:pStyle w:val="Bibliography"/>
                <w:spacing w:after="120" w:line="240" w:lineRule="auto"/>
                <w:rPr>
                  <w:rFonts w:ascii="Times New Roman" w:hAnsi="Times New Roman" w:cs="Times New Roman"/>
                  <w:noProof/>
                  <w:sz w:val="24"/>
                  <w:szCs w:val="24"/>
                  <w:lang w:val="en-GB"/>
                </w:rPr>
              </w:pPr>
              <w:r w:rsidRPr="00CE0FA7">
                <w:rPr>
                  <w:rFonts w:ascii="Times New Roman" w:hAnsi="Times New Roman" w:cs="Times New Roman"/>
                  <w:sz w:val="24"/>
                  <w:szCs w:val="24"/>
                  <w:lang w:val="en-GB"/>
                </w:rPr>
                <w:fldChar w:fldCharType="begin"/>
              </w:r>
              <w:r w:rsidRPr="00CE0FA7">
                <w:rPr>
                  <w:rFonts w:ascii="Times New Roman" w:hAnsi="Times New Roman" w:cs="Times New Roman"/>
                  <w:sz w:val="24"/>
                  <w:szCs w:val="24"/>
                  <w:lang w:val="en-GB"/>
                </w:rPr>
                <w:instrText xml:space="preserve"> BIBLIOGRAPHY </w:instrText>
              </w:r>
              <w:r w:rsidRPr="00CE0FA7">
                <w:rPr>
                  <w:rFonts w:ascii="Times New Roman" w:hAnsi="Times New Roman" w:cs="Times New Roman"/>
                  <w:sz w:val="24"/>
                  <w:szCs w:val="24"/>
                  <w:lang w:val="en-GB"/>
                </w:rPr>
                <w:fldChar w:fldCharType="separate"/>
              </w:r>
              <w:r w:rsidRPr="00CE0FA7">
                <w:rPr>
                  <w:rFonts w:ascii="Times New Roman" w:hAnsi="Times New Roman" w:cs="Times New Roman"/>
                  <w:noProof/>
                  <w:sz w:val="24"/>
                  <w:szCs w:val="24"/>
                  <w:lang w:val="en-GB"/>
                </w:rPr>
                <w:t xml:space="preserve">Alvesson, M., 2012. </w:t>
              </w:r>
              <w:r w:rsidRPr="00CE0FA7">
                <w:rPr>
                  <w:rFonts w:ascii="Times New Roman" w:hAnsi="Times New Roman" w:cs="Times New Roman"/>
                  <w:i/>
                  <w:iCs/>
                  <w:noProof/>
                  <w:sz w:val="24"/>
                  <w:szCs w:val="24"/>
                  <w:lang w:val="en-GB"/>
                </w:rPr>
                <w:t xml:space="preserve">Understanding Organizational Culture. </w:t>
              </w:r>
              <w:r w:rsidRPr="00CE0FA7">
                <w:rPr>
                  <w:rFonts w:ascii="Times New Roman" w:hAnsi="Times New Roman" w:cs="Times New Roman"/>
                  <w:noProof/>
                  <w:sz w:val="24"/>
                  <w:szCs w:val="24"/>
                  <w:lang w:val="en-GB"/>
                </w:rPr>
                <w:t>2nd ed. London: Sage publications.</w:t>
              </w:r>
            </w:p>
            <w:p w14:paraId="24C46C85" w14:textId="77777777" w:rsidR="00CE0FA7" w:rsidRPr="00CE0FA7" w:rsidRDefault="00CE0FA7" w:rsidP="00CE0FA7">
              <w:pPr>
                <w:pStyle w:val="Bibliography"/>
                <w:spacing w:after="120" w:line="240" w:lineRule="auto"/>
                <w:rPr>
                  <w:rFonts w:ascii="Times New Roman" w:hAnsi="Times New Roman" w:cs="Times New Roman"/>
                  <w:noProof/>
                  <w:sz w:val="24"/>
                  <w:szCs w:val="24"/>
                  <w:lang w:val="en-GB"/>
                </w:rPr>
              </w:pPr>
              <w:r w:rsidRPr="00CE0FA7">
                <w:rPr>
                  <w:rFonts w:ascii="Times New Roman" w:hAnsi="Times New Roman" w:cs="Times New Roman"/>
                  <w:noProof/>
                  <w:sz w:val="24"/>
                  <w:szCs w:val="24"/>
                  <w:lang w:val="en-GB"/>
                </w:rPr>
                <w:t xml:space="preserve">Awara, N. F. &amp; Anyadighibe, J. A., 2014. An Appraisal of Strategies and Challenges of Services. </w:t>
              </w:r>
              <w:r w:rsidRPr="00CE0FA7">
                <w:rPr>
                  <w:rFonts w:ascii="Times New Roman" w:hAnsi="Times New Roman" w:cs="Times New Roman"/>
                  <w:i/>
                  <w:iCs/>
                  <w:noProof/>
                  <w:sz w:val="24"/>
                  <w:szCs w:val="24"/>
                  <w:lang w:val="en-GB"/>
                </w:rPr>
                <w:t xml:space="preserve">International Journal of Managerial Studies and Research Marketing in a Globalized Business Environment, </w:t>
              </w:r>
              <w:r w:rsidRPr="00CE0FA7">
                <w:rPr>
                  <w:rFonts w:ascii="Times New Roman" w:hAnsi="Times New Roman" w:cs="Times New Roman"/>
                  <w:noProof/>
                  <w:sz w:val="24"/>
                  <w:szCs w:val="24"/>
                  <w:lang w:val="en-GB"/>
                </w:rPr>
                <w:t>2(9), pp. 32-40.</w:t>
              </w:r>
            </w:p>
            <w:p w14:paraId="1E83EC41" w14:textId="77777777" w:rsidR="00CE0FA7" w:rsidRPr="00CE0FA7" w:rsidRDefault="00CE0FA7" w:rsidP="00CE0FA7">
              <w:pPr>
                <w:pStyle w:val="Bibliography"/>
                <w:spacing w:after="120" w:line="240" w:lineRule="auto"/>
                <w:rPr>
                  <w:rFonts w:ascii="Times New Roman" w:hAnsi="Times New Roman" w:cs="Times New Roman"/>
                  <w:noProof/>
                  <w:sz w:val="24"/>
                  <w:szCs w:val="24"/>
                  <w:lang w:val="en-GB"/>
                </w:rPr>
              </w:pPr>
              <w:r w:rsidRPr="00CE0FA7">
                <w:rPr>
                  <w:rFonts w:ascii="Times New Roman" w:hAnsi="Times New Roman" w:cs="Times New Roman"/>
                  <w:noProof/>
                  <w:sz w:val="24"/>
                  <w:szCs w:val="24"/>
                  <w:lang w:val="en-GB"/>
                </w:rPr>
                <w:t xml:space="preserve">Blodgett, J. G., Wakefield, K. L. &amp; Barnes, J. H., 1995. The effects of customer service on consumer complaining behavior. </w:t>
              </w:r>
              <w:r w:rsidRPr="00CE0FA7">
                <w:rPr>
                  <w:rFonts w:ascii="Times New Roman" w:hAnsi="Times New Roman" w:cs="Times New Roman"/>
                  <w:i/>
                  <w:iCs/>
                  <w:noProof/>
                  <w:sz w:val="24"/>
                  <w:szCs w:val="24"/>
                  <w:lang w:val="en-GB"/>
                </w:rPr>
                <w:t xml:space="preserve">Journal of Services Marketing, </w:t>
              </w:r>
              <w:r w:rsidRPr="00CE0FA7">
                <w:rPr>
                  <w:rFonts w:ascii="Times New Roman" w:hAnsi="Times New Roman" w:cs="Times New Roman"/>
                  <w:noProof/>
                  <w:sz w:val="24"/>
                  <w:szCs w:val="24"/>
                  <w:lang w:val="en-GB"/>
                </w:rPr>
                <w:t>9(4), pp. 31-42.</w:t>
              </w:r>
            </w:p>
            <w:p w14:paraId="460B4D75" w14:textId="77777777" w:rsidR="00CE0FA7" w:rsidRPr="00CE0FA7" w:rsidRDefault="00CE0FA7" w:rsidP="00CE0FA7">
              <w:pPr>
                <w:pStyle w:val="Bibliography"/>
                <w:spacing w:after="120" w:line="240" w:lineRule="auto"/>
                <w:rPr>
                  <w:rFonts w:ascii="Times New Roman" w:hAnsi="Times New Roman" w:cs="Times New Roman"/>
                  <w:noProof/>
                  <w:sz w:val="24"/>
                  <w:szCs w:val="24"/>
                  <w:lang w:val="en-GB"/>
                </w:rPr>
              </w:pPr>
              <w:r w:rsidRPr="00CE0FA7">
                <w:rPr>
                  <w:rFonts w:ascii="Times New Roman" w:hAnsi="Times New Roman" w:cs="Times New Roman"/>
                  <w:noProof/>
                  <w:sz w:val="24"/>
                  <w:szCs w:val="24"/>
                  <w:lang w:val="en-GB"/>
                </w:rPr>
                <w:t xml:space="preserve">Bowen, D., 2016. The changing role of employees in service theory and practice: An interdisciplinary view. </w:t>
              </w:r>
              <w:r w:rsidRPr="00CE0FA7">
                <w:rPr>
                  <w:rFonts w:ascii="Times New Roman" w:hAnsi="Times New Roman" w:cs="Times New Roman"/>
                  <w:i/>
                  <w:iCs/>
                  <w:noProof/>
                  <w:sz w:val="24"/>
                  <w:szCs w:val="24"/>
                  <w:lang w:val="en-GB"/>
                </w:rPr>
                <w:t xml:space="preserve">Human Resource Management Review, </w:t>
              </w:r>
              <w:r w:rsidRPr="00CE0FA7">
                <w:rPr>
                  <w:rFonts w:ascii="Times New Roman" w:hAnsi="Times New Roman" w:cs="Times New Roman"/>
                  <w:noProof/>
                  <w:sz w:val="24"/>
                  <w:szCs w:val="24"/>
                  <w:lang w:val="en-GB"/>
                </w:rPr>
                <w:t>26(1), pp. 4-13.</w:t>
              </w:r>
            </w:p>
            <w:p w14:paraId="3AA76529" w14:textId="77777777" w:rsidR="00CE0FA7" w:rsidRPr="00CE0FA7" w:rsidRDefault="00CE0FA7" w:rsidP="00CE0FA7">
              <w:pPr>
                <w:pStyle w:val="Bibliography"/>
                <w:spacing w:after="120" w:line="240" w:lineRule="auto"/>
                <w:rPr>
                  <w:rFonts w:ascii="Times New Roman" w:hAnsi="Times New Roman" w:cs="Times New Roman"/>
                  <w:noProof/>
                  <w:sz w:val="24"/>
                  <w:szCs w:val="24"/>
                  <w:lang w:val="en-GB"/>
                </w:rPr>
              </w:pPr>
              <w:r w:rsidRPr="00CE0FA7">
                <w:rPr>
                  <w:rFonts w:ascii="Times New Roman" w:hAnsi="Times New Roman" w:cs="Times New Roman"/>
                  <w:noProof/>
                  <w:sz w:val="24"/>
                  <w:szCs w:val="24"/>
                  <w:lang w:val="en-GB"/>
                </w:rPr>
                <w:t xml:space="preserve">Dunne, D., 2018. Implementing design thinking in organizations: an exploratory study. </w:t>
              </w:r>
              <w:r w:rsidRPr="00CE0FA7">
                <w:rPr>
                  <w:rFonts w:ascii="Times New Roman" w:hAnsi="Times New Roman" w:cs="Times New Roman"/>
                  <w:i/>
                  <w:iCs/>
                  <w:noProof/>
                  <w:sz w:val="24"/>
                  <w:szCs w:val="24"/>
                  <w:lang w:val="en-GB"/>
                </w:rPr>
                <w:t xml:space="preserve">Journal of Organization Design, </w:t>
              </w:r>
              <w:r w:rsidRPr="00CE0FA7">
                <w:rPr>
                  <w:rFonts w:ascii="Times New Roman" w:hAnsi="Times New Roman" w:cs="Times New Roman"/>
                  <w:noProof/>
                  <w:sz w:val="24"/>
                  <w:szCs w:val="24"/>
                  <w:lang w:val="en-GB"/>
                </w:rPr>
                <w:t>17(6), pp. 1-16.</w:t>
              </w:r>
            </w:p>
            <w:p w14:paraId="42E09FB3" w14:textId="77777777" w:rsidR="00CE0FA7" w:rsidRPr="00CE0FA7" w:rsidRDefault="00CE0FA7" w:rsidP="00CE0FA7">
              <w:pPr>
                <w:pStyle w:val="Bibliography"/>
                <w:spacing w:after="120" w:line="240" w:lineRule="auto"/>
                <w:rPr>
                  <w:rFonts w:ascii="Times New Roman" w:hAnsi="Times New Roman" w:cs="Times New Roman"/>
                  <w:noProof/>
                  <w:sz w:val="24"/>
                  <w:szCs w:val="24"/>
                  <w:lang w:val="en-GB"/>
                </w:rPr>
              </w:pPr>
              <w:r w:rsidRPr="00CE0FA7">
                <w:rPr>
                  <w:rFonts w:ascii="Times New Roman" w:hAnsi="Times New Roman" w:cs="Times New Roman"/>
                  <w:noProof/>
                  <w:sz w:val="24"/>
                  <w:szCs w:val="24"/>
                  <w:lang w:val="en-GB"/>
                </w:rPr>
                <w:t xml:space="preserve">Hanafi, H. M. &amp; Ibrahim, S. B., 2018. Impact of Employee Skills on Service Performance. </w:t>
              </w:r>
              <w:r w:rsidRPr="00CE0FA7">
                <w:rPr>
                  <w:rFonts w:ascii="Times New Roman" w:hAnsi="Times New Roman" w:cs="Times New Roman"/>
                  <w:i/>
                  <w:iCs/>
                  <w:noProof/>
                  <w:sz w:val="24"/>
                  <w:szCs w:val="24"/>
                  <w:lang w:val="en-GB"/>
                </w:rPr>
                <w:t xml:space="preserve">International Journal of Science and Research, </w:t>
              </w:r>
              <w:r w:rsidRPr="00CE0FA7">
                <w:rPr>
                  <w:rFonts w:ascii="Times New Roman" w:hAnsi="Times New Roman" w:cs="Times New Roman"/>
                  <w:noProof/>
                  <w:sz w:val="24"/>
                  <w:szCs w:val="24"/>
                  <w:lang w:val="en-GB"/>
                </w:rPr>
                <w:t>7(12), pp. 587-598.</w:t>
              </w:r>
            </w:p>
            <w:p w14:paraId="3E5B6CA5" w14:textId="77777777" w:rsidR="00CE0FA7" w:rsidRPr="00CE0FA7" w:rsidRDefault="00CE0FA7" w:rsidP="00CE0FA7">
              <w:pPr>
                <w:pStyle w:val="Bibliography"/>
                <w:spacing w:after="120" w:line="240" w:lineRule="auto"/>
                <w:rPr>
                  <w:rFonts w:ascii="Times New Roman" w:hAnsi="Times New Roman" w:cs="Times New Roman"/>
                  <w:noProof/>
                  <w:sz w:val="24"/>
                  <w:szCs w:val="24"/>
                  <w:lang w:val="en-GB"/>
                </w:rPr>
              </w:pPr>
              <w:r w:rsidRPr="00CE0FA7">
                <w:rPr>
                  <w:rFonts w:ascii="Times New Roman" w:hAnsi="Times New Roman" w:cs="Times New Roman"/>
                  <w:noProof/>
                  <w:sz w:val="24"/>
                  <w:szCs w:val="24"/>
                  <w:lang w:val="en-GB"/>
                </w:rPr>
                <w:t xml:space="preserve">Hess, R. L. &amp; Ganesan, S., 2003. Service Failure and Recovery: The Impact of Relationship Factors on Customer Satisfaction. </w:t>
              </w:r>
              <w:r w:rsidRPr="00CE0FA7">
                <w:rPr>
                  <w:rFonts w:ascii="Times New Roman" w:hAnsi="Times New Roman" w:cs="Times New Roman"/>
                  <w:i/>
                  <w:iCs/>
                  <w:noProof/>
                  <w:sz w:val="24"/>
                  <w:szCs w:val="24"/>
                  <w:lang w:val="en-GB"/>
                </w:rPr>
                <w:t xml:space="preserve">Journal of the Academy of Marketing Science, </w:t>
              </w:r>
              <w:r w:rsidRPr="00CE0FA7">
                <w:rPr>
                  <w:rFonts w:ascii="Times New Roman" w:hAnsi="Times New Roman" w:cs="Times New Roman"/>
                  <w:noProof/>
                  <w:sz w:val="24"/>
                  <w:szCs w:val="24"/>
                  <w:lang w:val="en-GB"/>
                </w:rPr>
                <w:t>31(2), pp. 127-145.</w:t>
              </w:r>
            </w:p>
            <w:p w14:paraId="5463CEE1" w14:textId="77777777" w:rsidR="00CE0FA7" w:rsidRPr="00CE0FA7" w:rsidRDefault="00CE0FA7" w:rsidP="00CE0FA7">
              <w:pPr>
                <w:pStyle w:val="Bibliography"/>
                <w:spacing w:after="120" w:line="240" w:lineRule="auto"/>
                <w:rPr>
                  <w:rFonts w:ascii="Times New Roman" w:hAnsi="Times New Roman" w:cs="Times New Roman"/>
                  <w:noProof/>
                  <w:sz w:val="24"/>
                  <w:szCs w:val="24"/>
                  <w:lang w:val="en-GB"/>
                </w:rPr>
              </w:pPr>
              <w:r w:rsidRPr="00CE0FA7">
                <w:rPr>
                  <w:rFonts w:ascii="Times New Roman" w:hAnsi="Times New Roman" w:cs="Times New Roman"/>
                  <w:noProof/>
                  <w:sz w:val="24"/>
                  <w:szCs w:val="24"/>
                  <w:lang w:val="en-GB"/>
                </w:rPr>
                <w:t xml:space="preserve">Kar, B., 2016. Service Quality and SERVQUAL Model: A Reappraisal. </w:t>
              </w:r>
              <w:r w:rsidRPr="00CE0FA7">
                <w:rPr>
                  <w:rFonts w:ascii="Times New Roman" w:hAnsi="Times New Roman" w:cs="Times New Roman"/>
                  <w:i/>
                  <w:iCs/>
                  <w:noProof/>
                  <w:sz w:val="24"/>
                  <w:szCs w:val="24"/>
                  <w:lang w:val="en-GB"/>
                </w:rPr>
                <w:t xml:space="preserve">Amity Journal of Operations Management, </w:t>
              </w:r>
              <w:r w:rsidRPr="00CE0FA7">
                <w:rPr>
                  <w:rFonts w:ascii="Times New Roman" w:hAnsi="Times New Roman" w:cs="Times New Roman"/>
                  <w:noProof/>
                  <w:sz w:val="24"/>
                  <w:szCs w:val="24"/>
                  <w:lang w:val="en-GB"/>
                </w:rPr>
                <w:t>1(2), pp. 52-64.</w:t>
              </w:r>
            </w:p>
            <w:p w14:paraId="14047EE2" w14:textId="77777777" w:rsidR="00CE0FA7" w:rsidRPr="00CE0FA7" w:rsidRDefault="00CE0FA7" w:rsidP="00CE0FA7">
              <w:pPr>
                <w:pStyle w:val="Bibliography"/>
                <w:spacing w:after="120" w:line="240" w:lineRule="auto"/>
                <w:rPr>
                  <w:rFonts w:ascii="Times New Roman" w:hAnsi="Times New Roman" w:cs="Times New Roman"/>
                  <w:noProof/>
                  <w:sz w:val="24"/>
                  <w:szCs w:val="24"/>
                  <w:lang w:val="en-GB"/>
                </w:rPr>
              </w:pPr>
              <w:r w:rsidRPr="00CE0FA7">
                <w:rPr>
                  <w:rFonts w:ascii="Times New Roman" w:hAnsi="Times New Roman" w:cs="Times New Roman"/>
                  <w:noProof/>
                  <w:sz w:val="24"/>
                  <w:szCs w:val="24"/>
                  <w:lang w:val="en-GB"/>
                </w:rPr>
                <w:t xml:space="preserve">Kotler, P., 2003. </w:t>
              </w:r>
              <w:r w:rsidRPr="00CE0FA7">
                <w:rPr>
                  <w:rFonts w:ascii="Times New Roman" w:hAnsi="Times New Roman" w:cs="Times New Roman"/>
                  <w:i/>
                  <w:iCs/>
                  <w:noProof/>
                  <w:sz w:val="24"/>
                  <w:szCs w:val="24"/>
                  <w:lang w:val="en-GB"/>
                </w:rPr>
                <w:t xml:space="preserve">Marketing Management. </w:t>
              </w:r>
              <w:r w:rsidRPr="00CE0FA7">
                <w:rPr>
                  <w:rFonts w:ascii="Times New Roman" w:hAnsi="Times New Roman" w:cs="Times New Roman"/>
                  <w:noProof/>
                  <w:sz w:val="24"/>
                  <w:szCs w:val="24"/>
                  <w:lang w:val="en-GB"/>
                </w:rPr>
                <w:t>11th ed. Upper Saddle River: Prentice Hall.</w:t>
              </w:r>
            </w:p>
            <w:p w14:paraId="0B846238" w14:textId="77777777" w:rsidR="00CE0FA7" w:rsidRPr="00CE0FA7" w:rsidRDefault="00CE0FA7" w:rsidP="00CE0FA7">
              <w:pPr>
                <w:pStyle w:val="Bibliography"/>
                <w:spacing w:after="120" w:line="240" w:lineRule="auto"/>
                <w:rPr>
                  <w:rFonts w:ascii="Times New Roman" w:hAnsi="Times New Roman" w:cs="Times New Roman"/>
                  <w:noProof/>
                  <w:sz w:val="24"/>
                  <w:szCs w:val="24"/>
                  <w:lang w:val="en-GB"/>
                </w:rPr>
              </w:pPr>
              <w:r w:rsidRPr="00CE0FA7">
                <w:rPr>
                  <w:rFonts w:ascii="Times New Roman" w:hAnsi="Times New Roman" w:cs="Times New Roman"/>
                  <w:noProof/>
                  <w:sz w:val="24"/>
                  <w:szCs w:val="24"/>
                  <w:lang w:val="en-GB"/>
                </w:rPr>
                <w:t xml:space="preserve">Lee, A., Willis, S. &amp; Tian, A. W., 2018. Empowering leadership: A meta‐analytic examination of incremental contribution, mediation, and moderation. </w:t>
              </w:r>
              <w:r w:rsidRPr="00CE0FA7">
                <w:rPr>
                  <w:rFonts w:ascii="Times New Roman" w:hAnsi="Times New Roman" w:cs="Times New Roman"/>
                  <w:i/>
                  <w:iCs/>
                  <w:noProof/>
                  <w:sz w:val="24"/>
                  <w:szCs w:val="24"/>
                  <w:lang w:val="en-GB"/>
                </w:rPr>
                <w:t xml:space="preserve">Journal of Organizational Behaviour, </w:t>
              </w:r>
              <w:r w:rsidRPr="00CE0FA7">
                <w:rPr>
                  <w:rFonts w:ascii="Times New Roman" w:hAnsi="Times New Roman" w:cs="Times New Roman"/>
                  <w:noProof/>
                  <w:sz w:val="24"/>
                  <w:szCs w:val="24"/>
                  <w:lang w:val="en-GB"/>
                </w:rPr>
                <w:t>39(3), pp. 306-325.</w:t>
              </w:r>
            </w:p>
            <w:p w14:paraId="70B8C812" w14:textId="77777777" w:rsidR="00CE0FA7" w:rsidRPr="00CE0FA7" w:rsidRDefault="00CE0FA7" w:rsidP="00CE0FA7">
              <w:pPr>
                <w:pStyle w:val="Bibliography"/>
                <w:spacing w:after="120" w:line="240" w:lineRule="auto"/>
                <w:rPr>
                  <w:rFonts w:ascii="Times New Roman" w:hAnsi="Times New Roman" w:cs="Times New Roman"/>
                  <w:noProof/>
                  <w:sz w:val="24"/>
                  <w:szCs w:val="24"/>
                  <w:lang w:val="en-GB"/>
                </w:rPr>
              </w:pPr>
              <w:r w:rsidRPr="00CE0FA7">
                <w:rPr>
                  <w:rFonts w:ascii="Times New Roman" w:hAnsi="Times New Roman" w:cs="Times New Roman"/>
                  <w:noProof/>
                  <w:sz w:val="24"/>
                  <w:szCs w:val="24"/>
                  <w:lang w:val="en-GB"/>
                </w:rPr>
                <w:t xml:space="preserve">Lehtinen, U. &amp; Järvinen, R. A., 2015. The Role of Service Characteristics in Service Innovations. </w:t>
              </w:r>
              <w:r w:rsidRPr="00CE0FA7">
                <w:rPr>
                  <w:rFonts w:ascii="Times New Roman" w:hAnsi="Times New Roman" w:cs="Times New Roman"/>
                  <w:i/>
                  <w:iCs/>
                  <w:noProof/>
                  <w:sz w:val="24"/>
                  <w:szCs w:val="24"/>
                  <w:lang w:val="en-GB"/>
                </w:rPr>
                <w:t xml:space="preserve">Nordic Journal of Business, </w:t>
              </w:r>
              <w:r w:rsidRPr="00CE0FA7">
                <w:rPr>
                  <w:rFonts w:ascii="Times New Roman" w:hAnsi="Times New Roman" w:cs="Times New Roman"/>
                  <w:noProof/>
                  <w:sz w:val="24"/>
                  <w:szCs w:val="24"/>
                  <w:lang w:val="en-GB"/>
                </w:rPr>
                <w:t>64(3), pp. 168-181.</w:t>
              </w:r>
            </w:p>
            <w:p w14:paraId="7BE0508C" w14:textId="77777777" w:rsidR="00CE0FA7" w:rsidRPr="00CE0FA7" w:rsidRDefault="00CE0FA7" w:rsidP="00CE0FA7">
              <w:pPr>
                <w:pStyle w:val="Bibliography"/>
                <w:spacing w:after="120" w:line="240" w:lineRule="auto"/>
                <w:rPr>
                  <w:rFonts w:ascii="Times New Roman" w:hAnsi="Times New Roman" w:cs="Times New Roman"/>
                  <w:noProof/>
                  <w:sz w:val="24"/>
                  <w:szCs w:val="24"/>
                  <w:lang w:val="en-GB"/>
                </w:rPr>
              </w:pPr>
              <w:r w:rsidRPr="00CE0FA7">
                <w:rPr>
                  <w:rFonts w:ascii="Times New Roman" w:hAnsi="Times New Roman" w:cs="Times New Roman"/>
                  <w:noProof/>
                  <w:sz w:val="24"/>
                  <w:szCs w:val="24"/>
                  <w:lang w:val="en-GB"/>
                </w:rPr>
                <w:t xml:space="preserve">Palmer, A., 2012. </w:t>
              </w:r>
              <w:r w:rsidRPr="00CE0FA7">
                <w:rPr>
                  <w:rFonts w:ascii="Times New Roman" w:hAnsi="Times New Roman" w:cs="Times New Roman"/>
                  <w:i/>
                  <w:iCs/>
                  <w:noProof/>
                  <w:sz w:val="24"/>
                  <w:szCs w:val="24"/>
                  <w:lang w:val="en-GB"/>
                </w:rPr>
                <w:t xml:space="preserve">Introduction to Marketing: Theory and Practice. </w:t>
              </w:r>
              <w:r w:rsidRPr="00CE0FA7">
                <w:rPr>
                  <w:rFonts w:ascii="Times New Roman" w:hAnsi="Times New Roman" w:cs="Times New Roman"/>
                  <w:noProof/>
                  <w:sz w:val="24"/>
                  <w:szCs w:val="24"/>
                  <w:lang w:val="en-GB"/>
                </w:rPr>
                <w:t>3rd ed. Oxford: Oxford University Press.</w:t>
              </w:r>
            </w:p>
            <w:p w14:paraId="677F0E5B" w14:textId="77777777" w:rsidR="00CE0FA7" w:rsidRPr="00CE0FA7" w:rsidRDefault="00CE0FA7" w:rsidP="00CE0FA7">
              <w:pPr>
                <w:pStyle w:val="Bibliography"/>
                <w:spacing w:after="120" w:line="240" w:lineRule="auto"/>
                <w:rPr>
                  <w:rFonts w:ascii="Times New Roman" w:hAnsi="Times New Roman" w:cs="Times New Roman"/>
                  <w:noProof/>
                  <w:sz w:val="24"/>
                  <w:szCs w:val="24"/>
                  <w:lang w:val="en-GB"/>
                </w:rPr>
              </w:pPr>
              <w:r w:rsidRPr="00CE0FA7">
                <w:rPr>
                  <w:rFonts w:ascii="Times New Roman" w:hAnsi="Times New Roman" w:cs="Times New Roman"/>
                  <w:noProof/>
                  <w:sz w:val="24"/>
                  <w:szCs w:val="24"/>
                  <w:lang w:val="en-GB"/>
                </w:rPr>
                <w:t xml:space="preserve">Parasuraman, A., Berry, L. &amp; Jeffrey, C., 1991. A framework for conducting a services marketing audit. </w:t>
              </w:r>
              <w:r w:rsidRPr="00CE0FA7">
                <w:rPr>
                  <w:rFonts w:ascii="Times New Roman" w:hAnsi="Times New Roman" w:cs="Times New Roman"/>
                  <w:i/>
                  <w:iCs/>
                  <w:noProof/>
                  <w:sz w:val="24"/>
                  <w:szCs w:val="24"/>
                  <w:lang w:val="en-GB"/>
                </w:rPr>
                <w:t xml:space="preserve">Journal of Academy of marketing, </w:t>
              </w:r>
              <w:r w:rsidRPr="00CE0FA7">
                <w:rPr>
                  <w:rFonts w:ascii="Times New Roman" w:hAnsi="Times New Roman" w:cs="Times New Roman"/>
                  <w:noProof/>
                  <w:sz w:val="24"/>
                  <w:szCs w:val="24"/>
                  <w:lang w:val="en-GB"/>
                </w:rPr>
                <w:t>19(3), pp. 255-268.</w:t>
              </w:r>
            </w:p>
            <w:p w14:paraId="1056B0DF" w14:textId="77777777" w:rsidR="00CE0FA7" w:rsidRPr="00CE0FA7" w:rsidRDefault="00CE0FA7" w:rsidP="00CE0FA7">
              <w:pPr>
                <w:pStyle w:val="Bibliography"/>
                <w:spacing w:after="120" w:line="240" w:lineRule="auto"/>
                <w:rPr>
                  <w:rFonts w:ascii="Times New Roman" w:hAnsi="Times New Roman" w:cs="Times New Roman"/>
                  <w:noProof/>
                  <w:sz w:val="24"/>
                  <w:szCs w:val="24"/>
                  <w:lang w:val="en-GB"/>
                </w:rPr>
              </w:pPr>
              <w:r w:rsidRPr="00CE0FA7">
                <w:rPr>
                  <w:rFonts w:ascii="Times New Roman" w:hAnsi="Times New Roman" w:cs="Times New Roman"/>
                  <w:noProof/>
                  <w:sz w:val="24"/>
                  <w:szCs w:val="24"/>
                  <w:lang w:val="en-GB"/>
                </w:rPr>
                <w:t xml:space="preserve">Parasuraman, A., Berry, L. &amp; Zeithaml, V., 1985. A Conceptual Model of Service Quality and its Implication for Future Research (SERVQUAL). </w:t>
              </w:r>
              <w:r w:rsidRPr="00CE0FA7">
                <w:rPr>
                  <w:rFonts w:ascii="Times New Roman" w:hAnsi="Times New Roman" w:cs="Times New Roman"/>
                  <w:i/>
                  <w:iCs/>
                  <w:noProof/>
                  <w:sz w:val="24"/>
                  <w:szCs w:val="24"/>
                  <w:lang w:val="en-GB"/>
                </w:rPr>
                <w:t xml:space="preserve">Journal of Marketing, </w:t>
              </w:r>
              <w:r w:rsidRPr="00CE0FA7">
                <w:rPr>
                  <w:rFonts w:ascii="Times New Roman" w:hAnsi="Times New Roman" w:cs="Times New Roman"/>
                  <w:noProof/>
                  <w:sz w:val="24"/>
                  <w:szCs w:val="24"/>
                  <w:lang w:val="en-GB"/>
                </w:rPr>
                <w:t>Volume 49, pp. 41-50.</w:t>
              </w:r>
            </w:p>
            <w:p w14:paraId="68CC1F7E" w14:textId="77777777" w:rsidR="00CE0FA7" w:rsidRPr="00CE0FA7" w:rsidRDefault="00CE0FA7" w:rsidP="00CE0FA7">
              <w:pPr>
                <w:pStyle w:val="Bibliography"/>
                <w:spacing w:after="120" w:line="240" w:lineRule="auto"/>
                <w:rPr>
                  <w:rFonts w:ascii="Times New Roman" w:hAnsi="Times New Roman" w:cs="Times New Roman"/>
                  <w:noProof/>
                  <w:sz w:val="24"/>
                  <w:szCs w:val="24"/>
                  <w:lang w:val="en-GB"/>
                </w:rPr>
              </w:pPr>
              <w:r w:rsidRPr="00CE0FA7">
                <w:rPr>
                  <w:rFonts w:ascii="Times New Roman" w:hAnsi="Times New Roman" w:cs="Times New Roman"/>
                  <w:noProof/>
                  <w:sz w:val="24"/>
                  <w:szCs w:val="24"/>
                  <w:lang w:val="en-GB"/>
                </w:rPr>
                <w:t xml:space="preserve">Sathyanarayan, K., 2018. Effect of Organizational Commitment, Motivation, Attitude towards Work on Job Satisfaction, Job Performance and Turnover Intention‖-VUCA Perspective. </w:t>
              </w:r>
              <w:r w:rsidRPr="00CE0FA7">
                <w:rPr>
                  <w:rFonts w:ascii="Times New Roman" w:hAnsi="Times New Roman" w:cs="Times New Roman"/>
                  <w:i/>
                  <w:iCs/>
                  <w:noProof/>
                  <w:sz w:val="24"/>
                  <w:szCs w:val="24"/>
                  <w:lang w:val="en-GB"/>
                </w:rPr>
                <w:t xml:space="preserve">Journal of Management, </w:t>
              </w:r>
              <w:r w:rsidRPr="00CE0FA7">
                <w:rPr>
                  <w:rFonts w:ascii="Times New Roman" w:hAnsi="Times New Roman" w:cs="Times New Roman"/>
                  <w:noProof/>
                  <w:sz w:val="24"/>
                  <w:szCs w:val="24"/>
                  <w:lang w:val="en-GB"/>
                </w:rPr>
                <w:t>5(4), p. 445–457.</w:t>
              </w:r>
            </w:p>
            <w:p w14:paraId="79E125B9" w14:textId="77777777" w:rsidR="00CE0FA7" w:rsidRPr="00CE0FA7" w:rsidRDefault="00CE0FA7" w:rsidP="00CE0FA7">
              <w:pPr>
                <w:pStyle w:val="Bibliography"/>
                <w:spacing w:after="120" w:line="240" w:lineRule="auto"/>
                <w:rPr>
                  <w:rFonts w:ascii="Times New Roman" w:hAnsi="Times New Roman" w:cs="Times New Roman"/>
                  <w:noProof/>
                  <w:sz w:val="24"/>
                  <w:szCs w:val="24"/>
                  <w:lang w:val="en-GB"/>
                </w:rPr>
              </w:pPr>
              <w:r w:rsidRPr="00CE0FA7">
                <w:rPr>
                  <w:rFonts w:ascii="Times New Roman" w:hAnsi="Times New Roman" w:cs="Times New Roman"/>
                  <w:noProof/>
                  <w:sz w:val="24"/>
                  <w:szCs w:val="24"/>
                  <w:lang w:val="en-GB"/>
                </w:rPr>
                <w:t xml:space="preserve">Schermerhorn, 2012. </w:t>
              </w:r>
              <w:r w:rsidRPr="00CE0FA7">
                <w:rPr>
                  <w:rFonts w:ascii="Times New Roman" w:hAnsi="Times New Roman" w:cs="Times New Roman"/>
                  <w:i/>
                  <w:iCs/>
                  <w:noProof/>
                  <w:sz w:val="24"/>
                  <w:szCs w:val="24"/>
                  <w:lang w:val="en-GB"/>
                </w:rPr>
                <w:t xml:space="preserve">Introduction to Management. </w:t>
              </w:r>
              <w:r w:rsidRPr="00CE0FA7">
                <w:rPr>
                  <w:rFonts w:ascii="Times New Roman" w:hAnsi="Times New Roman" w:cs="Times New Roman"/>
                  <w:noProof/>
                  <w:sz w:val="24"/>
                  <w:szCs w:val="24"/>
                  <w:lang w:val="en-GB"/>
                </w:rPr>
                <w:t>12th ed. Hoboken: John Wiley &amp; Sons Inc.</w:t>
              </w:r>
            </w:p>
            <w:p w14:paraId="4D711B33" w14:textId="77777777" w:rsidR="00CE0FA7" w:rsidRPr="00CE0FA7" w:rsidRDefault="00CE0FA7" w:rsidP="00CE0FA7">
              <w:pPr>
                <w:pStyle w:val="Bibliography"/>
                <w:spacing w:after="120" w:line="240" w:lineRule="auto"/>
                <w:rPr>
                  <w:rFonts w:ascii="Times New Roman" w:hAnsi="Times New Roman" w:cs="Times New Roman"/>
                  <w:noProof/>
                  <w:sz w:val="24"/>
                  <w:szCs w:val="24"/>
                  <w:lang w:val="en-GB"/>
                </w:rPr>
              </w:pPr>
              <w:r w:rsidRPr="00CE0FA7">
                <w:rPr>
                  <w:rFonts w:ascii="Times New Roman" w:hAnsi="Times New Roman" w:cs="Times New Roman"/>
                  <w:noProof/>
                  <w:sz w:val="24"/>
                  <w:szCs w:val="24"/>
                  <w:lang w:val="en-GB"/>
                </w:rPr>
                <w:t xml:space="preserve">Vaerenbergh, Y., Varga, D. K. A. &amp; Orsingher, C., 2019. The service recovery journey. </w:t>
              </w:r>
              <w:r w:rsidRPr="00CE0FA7">
                <w:rPr>
                  <w:rFonts w:ascii="Times New Roman" w:hAnsi="Times New Roman" w:cs="Times New Roman"/>
                  <w:i/>
                  <w:iCs/>
                  <w:noProof/>
                  <w:sz w:val="24"/>
                  <w:szCs w:val="24"/>
                  <w:lang w:val="en-GB"/>
                </w:rPr>
                <w:t xml:space="preserve">Journal of Service Research, </w:t>
              </w:r>
              <w:r w:rsidRPr="00CE0FA7">
                <w:rPr>
                  <w:rFonts w:ascii="Times New Roman" w:hAnsi="Times New Roman" w:cs="Times New Roman"/>
                  <w:noProof/>
                  <w:sz w:val="24"/>
                  <w:szCs w:val="24"/>
                  <w:lang w:val="en-GB"/>
                </w:rPr>
                <w:t>22(2), pp. 103-119.</w:t>
              </w:r>
            </w:p>
            <w:p w14:paraId="072D4A13" w14:textId="77777777" w:rsidR="00CE0FA7" w:rsidRPr="00CE0FA7" w:rsidRDefault="00CE0FA7" w:rsidP="00CE0FA7">
              <w:pPr>
                <w:pStyle w:val="Bibliography"/>
                <w:spacing w:after="120" w:line="240" w:lineRule="auto"/>
                <w:rPr>
                  <w:rFonts w:ascii="Times New Roman" w:hAnsi="Times New Roman" w:cs="Times New Roman"/>
                  <w:noProof/>
                  <w:sz w:val="24"/>
                  <w:szCs w:val="24"/>
                  <w:lang w:val="en-GB"/>
                </w:rPr>
              </w:pPr>
              <w:r w:rsidRPr="00CE0FA7">
                <w:rPr>
                  <w:rFonts w:ascii="Times New Roman" w:hAnsi="Times New Roman" w:cs="Times New Roman"/>
                  <w:noProof/>
                  <w:sz w:val="24"/>
                  <w:szCs w:val="24"/>
                  <w:lang w:val="en-GB"/>
                </w:rPr>
                <w:t xml:space="preserve">Voinea, L., 2011. Mutations in the New Consumer buying behavior. </w:t>
              </w:r>
              <w:r w:rsidRPr="00CE0FA7">
                <w:rPr>
                  <w:rFonts w:ascii="Times New Roman" w:hAnsi="Times New Roman" w:cs="Times New Roman"/>
                  <w:i/>
                  <w:iCs/>
                  <w:noProof/>
                  <w:sz w:val="24"/>
                  <w:szCs w:val="24"/>
                  <w:lang w:val="en-GB"/>
                </w:rPr>
                <w:t xml:space="preserve">Quality - Access to success Journal, </w:t>
              </w:r>
              <w:r w:rsidRPr="00CE0FA7">
                <w:rPr>
                  <w:rFonts w:ascii="Times New Roman" w:hAnsi="Times New Roman" w:cs="Times New Roman"/>
                  <w:noProof/>
                  <w:sz w:val="24"/>
                  <w:szCs w:val="24"/>
                  <w:lang w:val="en-GB"/>
                </w:rPr>
                <w:t>12(123), pp. 47-51.</w:t>
              </w:r>
            </w:p>
            <w:p w14:paraId="6F7F6682" w14:textId="77777777" w:rsidR="00CE0FA7" w:rsidRPr="00CE0FA7" w:rsidRDefault="00CE0FA7" w:rsidP="00CE0FA7">
              <w:pPr>
                <w:pStyle w:val="Bibliography"/>
                <w:spacing w:after="120" w:line="240" w:lineRule="auto"/>
                <w:rPr>
                  <w:rFonts w:ascii="Times New Roman" w:hAnsi="Times New Roman" w:cs="Times New Roman"/>
                  <w:noProof/>
                  <w:sz w:val="24"/>
                  <w:szCs w:val="24"/>
                  <w:lang w:val="en-GB"/>
                </w:rPr>
              </w:pPr>
              <w:r w:rsidRPr="00CE0FA7">
                <w:rPr>
                  <w:rFonts w:ascii="Times New Roman" w:hAnsi="Times New Roman" w:cs="Times New Roman"/>
                  <w:noProof/>
                  <w:sz w:val="24"/>
                  <w:szCs w:val="24"/>
                  <w:lang w:val="en-GB"/>
                </w:rPr>
                <w:lastRenderedPageBreak/>
                <w:t xml:space="preserve">Wirtz, J. &amp; Lovelock, C., 2017. </w:t>
              </w:r>
              <w:r w:rsidRPr="00CE0FA7">
                <w:rPr>
                  <w:rFonts w:ascii="Times New Roman" w:hAnsi="Times New Roman" w:cs="Times New Roman"/>
                  <w:i/>
                  <w:iCs/>
                  <w:noProof/>
                  <w:sz w:val="24"/>
                  <w:szCs w:val="24"/>
                  <w:lang w:val="en-GB"/>
                </w:rPr>
                <w:t xml:space="preserve">Essentials of Services Marketing. </w:t>
              </w:r>
              <w:r w:rsidRPr="00CE0FA7">
                <w:rPr>
                  <w:rFonts w:ascii="Times New Roman" w:hAnsi="Times New Roman" w:cs="Times New Roman"/>
                  <w:noProof/>
                  <w:sz w:val="24"/>
                  <w:szCs w:val="24"/>
                  <w:lang w:val="en-GB"/>
                </w:rPr>
                <w:t>3rd ed. Essex: Pearson Education.</w:t>
              </w:r>
            </w:p>
            <w:p w14:paraId="058C7E7E" w14:textId="77777777" w:rsidR="00CE0FA7" w:rsidRPr="00CE0FA7" w:rsidRDefault="00CE0FA7" w:rsidP="00CE0FA7">
              <w:pPr>
                <w:pStyle w:val="Bibliography"/>
                <w:spacing w:after="120" w:line="240" w:lineRule="auto"/>
                <w:rPr>
                  <w:rFonts w:ascii="Times New Roman" w:hAnsi="Times New Roman" w:cs="Times New Roman"/>
                  <w:noProof/>
                  <w:sz w:val="24"/>
                  <w:szCs w:val="24"/>
                  <w:lang w:val="en-GB"/>
                </w:rPr>
              </w:pPr>
              <w:r w:rsidRPr="00CE0FA7">
                <w:rPr>
                  <w:rFonts w:ascii="Times New Roman" w:hAnsi="Times New Roman" w:cs="Times New Roman"/>
                  <w:noProof/>
                  <w:sz w:val="24"/>
                  <w:szCs w:val="24"/>
                  <w:lang w:val="en-GB"/>
                </w:rPr>
                <w:t xml:space="preserve">Wolak, R., Kalafatis, S. &amp; Harris, P., 1998. An Investigation Into Four Characteristics of Services. </w:t>
              </w:r>
              <w:r w:rsidRPr="00CE0FA7">
                <w:rPr>
                  <w:rFonts w:ascii="Times New Roman" w:hAnsi="Times New Roman" w:cs="Times New Roman"/>
                  <w:i/>
                  <w:iCs/>
                  <w:noProof/>
                  <w:sz w:val="24"/>
                  <w:szCs w:val="24"/>
                  <w:lang w:val="en-GB"/>
                </w:rPr>
                <w:t xml:space="preserve">Journal of Empirical Generalisations in Marketing Science, </w:t>
              </w:r>
              <w:r w:rsidRPr="00CE0FA7">
                <w:rPr>
                  <w:rFonts w:ascii="Times New Roman" w:hAnsi="Times New Roman" w:cs="Times New Roman"/>
                  <w:noProof/>
                  <w:sz w:val="24"/>
                  <w:szCs w:val="24"/>
                  <w:lang w:val="en-GB"/>
                </w:rPr>
                <w:t>Volume 3, pp. 22-41.</w:t>
              </w:r>
            </w:p>
            <w:p w14:paraId="79DD6596" w14:textId="77777777" w:rsidR="00CE0FA7" w:rsidRPr="00CE0FA7" w:rsidRDefault="00CE0FA7" w:rsidP="00CE0FA7">
              <w:pPr>
                <w:pStyle w:val="Bibliography"/>
                <w:spacing w:after="120" w:line="240" w:lineRule="auto"/>
                <w:rPr>
                  <w:rFonts w:ascii="Times New Roman" w:hAnsi="Times New Roman" w:cs="Times New Roman"/>
                  <w:noProof/>
                  <w:sz w:val="24"/>
                  <w:szCs w:val="24"/>
                  <w:lang w:val="en-GB"/>
                </w:rPr>
              </w:pPr>
              <w:r w:rsidRPr="00CE0FA7">
                <w:rPr>
                  <w:rFonts w:ascii="Times New Roman" w:hAnsi="Times New Roman" w:cs="Times New Roman"/>
                  <w:noProof/>
                  <w:sz w:val="24"/>
                  <w:szCs w:val="24"/>
                  <w:lang w:val="en-GB"/>
                </w:rPr>
                <w:t xml:space="preserve">World Bank, 2020. </w:t>
              </w:r>
              <w:r w:rsidRPr="00CE0FA7">
                <w:rPr>
                  <w:rFonts w:ascii="Times New Roman" w:hAnsi="Times New Roman" w:cs="Times New Roman"/>
                  <w:i/>
                  <w:iCs/>
                  <w:noProof/>
                  <w:sz w:val="24"/>
                  <w:szCs w:val="24"/>
                  <w:lang w:val="en-GB"/>
                </w:rPr>
                <w:t xml:space="preserve">World Development Indicators: Structure of output. </w:t>
              </w:r>
              <w:r w:rsidRPr="00CE0FA7">
                <w:rPr>
                  <w:rFonts w:ascii="Times New Roman" w:hAnsi="Times New Roman" w:cs="Times New Roman"/>
                  <w:noProof/>
                  <w:sz w:val="24"/>
                  <w:szCs w:val="24"/>
                  <w:lang w:val="en-GB"/>
                </w:rPr>
                <w:t xml:space="preserve">[Online] </w:t>
              </w:r>
              <w:r w:rsidRPr="00CE0FA7">
                <w:rPr>
                  <w:rFonts w:ascii="Times New Roman" w:hAnsi="Times New Roman" w:cs="Times New Roman"/>
                  <w:noProof/>
                  <w:sz w:val="24"/>
                  <w:szCs w:val="24"/>
                  <w:lang w:val="en-GB"/>
                </w:rPr>
                <w:br/>
                <w:t xml:space="preserve">Available at: </w:t>
              </w:r>
              <w:r w:rsidRPr="00CE0FA7">
                <w:rPr>
                  <w:rFonts w:ascii="Times New Roman" w:hAnsi="Times New Roman" w:cs="Times New Roman"/>
                  <w:noProof/>
                  <w:sz w:val="24"/>
                  <w:szCs w:val="24"/>
                  <w:u w:val="single"/>
                  <w:lang w:val="en-GB"/>
                </w:rPr>
                <w:t>http://wdi.worldbank.org/table/4.2</w:t>
              </w:r>
              <w:r w:rsidRPr="00CE0FA7">
                <w:rPr>
                  <w:rFonts w:ascii="Times New Roman" w:hAnsi="Times New Roman" w:cs="Times New Roman"/>
                  <w:noProof/>
                  <w:sz w:val="24"/>
                  <w:szCs w:val="24"/>
                  <w:lang w:val="en-GB"/>
                </w:rPr>
                <w:br/>
                <w:t>[Accessed February 2020].</w:t>
              </w:r>
            </w:p>
            <w:p w14:paraId="3D8F2613" w14:textId="77777777" w:rsidR="00CE0FA7" w:rsidRPr="00CE0FA7" w:rsidRDefault="00CE0FA7" w:rsidP="00CE0FA7">
              <w:pPr>
                <w:pStyle w:val="Bibliography"/>
                <w:spacing w:after="120" w:line="240" w:lineRule="auto"/>
                <w:rPr>
                  <w:rFonts w:ascii="Times New Roman" w:hAnsi="Times New Roman" w:cs="Times New Roman"/>
                  <w:noProof/>
                  <w:sz w:val="24"/>
                  <w:szCs w:val="24"/>
                  <w:lang w:val="en-GB"/>
                </w:rPr>
              </w:pPr>
              <w:r w:rsidRPr="00CE0FA7">
                <w:rPr>
                  <w:rFonts w:ascii="Times New Roman" w:hAnsi="Times New Roman" w:cs="Times New Roman"/>
                  <w:noProof/>
                  <w:sz w:val="24"/>
                  <w:szCs w:val="24"/>
                  <w:lang w:val="en-GB"/>
                </w:rPr>
                <w:t xml:space="preserve">Young, G., 2010. </w:t>
              </w:r>
              <w:r w:rsidRPr="00CE0FA7">
                <w:rPr>
                  <w:rFonts w:ascii="Times New Roman" w:hAnsi="Times New Roman" w:cs="Times New Roman"/>
                  <w:i/>
                  <w:iCs/>
                  <w:noProof/>
                  <w:sz w:val="24"/>
                  <w:szCs w:val="24"/>
                  <w:lang w:val="en-GB"/>
                </w:rPr>
                <w:t xml:space="preserve">Design thinking and sustainability. </w:t>
              </w:r>
              <w:r w:rsidRPr="00CE0FA7">
                <w:rPr>
                  <w:rFonts w:ascii="Times New Roman" w:hAnsi="Times New Roman" w:cs="Times New Roman"/>
                  <w:noProof/>
                  <w:sz w:val="24"/>
                  <w:szCs w:val="24"/>
                  <w:lang w:val="en-GB"/>
                </w:rPr>
                <w:t xml:space="preserve">[Online] </w:t>
              </w:r>
              <w:r w:rsidRPr="00CE0FA7">
                <w:rPr>
                  <w:rFonts w:ascii="Times New Roman" w:hAnsi="Times New Roman" w:cs="Times New Roman"/>
                  <w:noProof/>
                  <w:sz w:val="24"/>
                  <w:szCs w:val="24"/>
                  <w:lang w:val="en-GB"/>
                </w:rPr>
                <w:br/>
                <w:t xml:space="preserve">Available at: </w:t>
              </w:r>
              <w:r w:rsidRPr="00CE0FA7">
                <w:rPr>
                  <w:rFonts w:ascii="Times New Roman" w:hAnsi="Times New Roman" w:cs="Times New Roman"/>
                  <w:noProof/>
                  <w:sz w:val="24"/>
                  <w:szCs w:val="24"/>
                  <w:u w:val="single"/>
                  <w:lang w:val="en-GB"/>
                </w:rPr>
                <w:t>https://zum.io/wp-content/uploads/2010/06/Design-thinking-and-sustainability.pdf</w:t>
              </w:r>
              <w:r w:rsidRPr="00CE0FA7">
                <w:rPr>
                  <w:rFonts w:ascii="Times New Roman" w:hAnsi="Times New Roman" w:cs="Times New Roman"/>
                  <w:noProof/>
                  <w:sz w:val="24"/>
                  <w:szCs w:val="24"/>
                  <w:lang w:val="en-GB"/>
                </w:rPr>
                <w:br/>
                <w:t>[Accessed November 2019].</w:t>
              </w:r>
            </w:p>
            <w:p w14:paraId="331748F2" w14:textId="4876A6DE" w:rsidR="00CE0FA7" w:rsidRPr="00CE0FA7" w:rsidRDefault="00CE0FA7" w:rsidP="00CE0FA7">
              <w:pPr>
                <w:spacing w:after="120" w:line="240" w:lineRule="auto"/>
                <w:rPr>
                  <w:rFonts w:ascii="Times New Roman" w:hAnsi="Times New Roman" w:cs="Times New Roman"/>
                  <w:sz w:val="24"/>
                  <w:szCs w:val="24"/>
                  <w:lang w:val="en-GB"/>
                </w:rPr>
              </w:pPr>
              <w:r w:rsidRPr="00CE0FA7">
                <w:rPr>
                  <w:rFonts w:ascii="Times New Roman" w:hAnsi="Times New Roman" w:cs="Times New Roman"/>
                  <w:b/>
                  <w:bCs/>
                  <w:noProof/>
                  <w:sz w:val="24"/>
                  <w:szCs w:val="24"/>
                  <w:lang w:val="en-GB"/>
                </w:rPr>
                <w:fldChar w:fldCharType="end"/>
              </w:r>
            </w:p>
          </w:sdtContent>
        </w:sdt>
      </w:sdtContent>
    </w:sdt>
    <w:p w14:paraId="51F1E384" w14:textId="77777777" w:rsidR="00CE0FA7" w:rsidRPr="00CE0FA7" w:rsidRDefault="00CE0FA7" w:rsidP="00CE0FA7">
      <w:pPr>
        <w:spacing w:after="120" w:line="240" w:lineRule="auto"/>
        <w:rPr>
          <w:rFonts w:ascii="Times New Roman" w:hAnsi="Times New Roman" w:cs="Times New Roman"/>
          <w:sz w:val="24"/>
          <w:szCs w:val="24"/>
          <w:lang w:val="en-GB"/>
        </w:rPr>
      </w:pPr>
    </w:p>
    <w:sectPr w:rsidR="00CE0FA7" w:rsidRPr="00CE0FA7">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6A644C"/>
    <w:multiLevelType w:val="hybridMultilevel"/>
    <w:tmpl w:val="FF3E9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76"/>
    <w:rsid w:val="0000097A"/>
    <w:rsid w:val="00002AE1"/>
    <w:rsid w:val="00011494"/>
    <w:rsid w:val="0003782F"/>
    <w:rsid w:val="00037A5C"/>
    <w:rsid w:val="00064AC2"/>
    <w:rsid w:val="00067A33"/>
    <w:rsid w:val="000D54C6"/>
    <w:rsid w:val="000D6939"/>
    <w:rsid w:val="00120F1E"/>
    <w:rsid w:val="0015620C"/>
    <w:rsid w:val="0018381D"/>
    <w:rsid w:val="001D76A7"/>
    <w:rsid w:val="002251A2"/>
    <w:rsid w:val="002530BB"/>
    <w:rsid w:val="002604D4"/>
    <w:rsid w:val="002739EF"/>
    <w:rsid w:val="002C35E1"/>
    <w:rsid w:val="002E2786"/>
    <w:rsid w:val="003566A4"/>
    <w:rsid w:val="00386E03"/>
    <w:rsid w:val="003D710D"/>
    <w:rsid w:val="0042506D"/>
    <w:rsid w:val="00433676"/>
    <w:rsid w:val="00481469"/>
    <w:rsid w:val="004E5AE7"/>
    <w:rsid w:val="005813D0"/>
    <w:rsid w:val="005C0E88"/>
    <w:rsid w:val="005D3C61"/>
    <w:rsid w:val="00636D7D"/>
    <w:rsid w:val="006C2D65"/>
    <w:rsid w:val="006F3007"/>
    <w:rsid w:val="006F4376"/>
    <w:rsid w:val="007B2EF5"/>
    <w:rsid w:val="007D55DF"/>
    <w:rsid w:val="008269D9"/>
    <w:rsid w:val="008273ED"/>
    <w:rsid w:val="008459D8"/>
    <w:rsid w:val="009F0A1C"/>
    <w:rsid w:val="009F537E"/>
    <w:rsid w:val="00A06D22"/>
    <w:rsid w:val="00A07BFA"/>
    <w:rsid w:val="00A77B54"/>
    <w:rsid w:val="00BA34A1"/>
    <w:rsid w:val="00CC49A3"/>
    <w:rsid w:val="00CE0FA7"/>
    <w:rsid w:val="00D478CA"/>
    <w:rsid w:val="00D60FF0"/>
    <w:rsid w:val="00D96548"/>
    <w:rsid w:val="00DC305E"/>
    <w:rsid w:val="00DD4625"/>
    <w:rsid w:val="00E44051"/>
    <w:rsid w:val="00EC57EB"/>
    <w:rsid w:val="00F60D20"/>
    <w:rsid w:val="00F96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F36B8"/>
  <w15:chartTrackingRefBased/>
  <w15:docId w15:val="{EED6A773-603D-4C87-A7A6-62EFC7D0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51"/>
  </w:style>
  <w:style w:type="paragraph" w:styleId="Heading1">
    <w:name w:val="heading 1"/>
    <w:basedOn w:val="Normal"/>
    <w:next w:val="Normal"/>
    <w:link w:val="Heading1Char"/>
    <w:uiPriority w:val="9"/>
    <w:qFormat/>
    <w:rsid w:val="00CE0F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0F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9A3"/>
    <w:pPr>
      <w:ind w:left="720"/>
      <w:contextualSpacing/>
    </w:pPr>
  </w:style>
  <w:style w:type="character" w:customStyle="1" w:styleId="Heading1Char">
    <w:name w:val="Heading 1 Char"/>
    <w:basedOn w:val="DefaultParagraphFont"/>
    <w:link w:val="Heading1"/>
    <w:uiPriority w:val="9"/>
    <w:rsid w:val="00CE0F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E0FA7"/>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CE0FA7"/>
    <w:pPr>
      <w:outlineLvl w:val="9"/>
    </w:pPr>
  </w:style>
  <w:style w:type="paragraph" w:styleId="TOC1">
    <w:name w:val="toc 1"/>
    <w:basedOn w:val="Normal"/>
    <w:next w:val="Normal"/>
    <w:autoRedefine/>
    <w:uiPriority w:val="39"/>
    <w:unhideWhenUsed/>
    <w:rsid w:val="00CE0FA7"/>
    <w:pPr>
      <w:spacing w:after="100"/>
    </w:pPr>
  </w:style>
  <w:style w:type="paragraph" w:styleId="TOC2">
    <w:name w:val="toc 2"/>
    <w:basedOn w:val="Normal"/>
    <w:next w:val="Normal"/>
    <w:autoRedefine/>
    <w:uiPriority w:val="39"/>
    <w:unhideWhenUsed/>
    <w:rsid w:val="00CE0FA7"/>
    <w:pPr>
      <w:spacing w:after="100"/>
      <w:ind w:left="220"/>
    </w:pPr>
  </w:style>
  <w:style w:type="character" w:styleId="Hyperlink">
    <w:name w:val="Hyperlink"/>
    <w:basedOn w:val="DefaultParagraphFont"/>
    <w:uiPriority w:val="99"/>
    <w:unhideWhenUsed/>
    <w:rsid w:val="00CE0FA7"/>
    <w:rPr>
      <w:color w:val="0563C1" w:themeColor="hyperlink"/>
      <w:u w:val="single"/>
    </w:rPr>
  </w:style>
  <w:style w:type="paragraph" w:styleId="Bibliography">
    <w:name w:val="Bibliography"/>
    <w:basedOn w:val="Normal"/>
    <w:next w:val="Normal"/>
    <w:uiPriority w:val="37"/>
    <w:unhideWhenUsed/>
    <w:rsid w:val="00CE0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7153">
      <w:bodyDiv w:val="1"/>
      <w:marLeft w:val="0"/>
      <w:marRight w:val="0"/>
      <w:marTop w:val="0"/>
      <w:marBottom w:val="0"/>
      <w:divBdr>
        <w:top w:val="none" w:sz="0" w:space="0" w:color="auto"/>
        <w:left w:val="none" w:sz="0" w:space="0" w:color="auto"/>
        <w:bottom w:val="none" w:sz="0" w:space="0" w:color="auto"/>
        <w:right w:val="none" w:sz="0" w:space="0" w:color="auto"/>
      </w:divBdr>
    </w:div>
    <w:div w:id="141314974">
      <w:bodyDiv w:val="1"/>
      <w:marLeft w:val="0"/>
      <w:marRight w:val="0"/>
      <w:marTop w:val="0"/>
      <w:marBottom w:val="0"/>
      <w:divBdr>
        <w:top w:val="none" w:sz="0" w:space="0" w:color="auto"/>
        <w:left w:val="none" w:sz="0" w:space="0" w:color="auto"/>
        <w:bottom w:val="none" w:sz="0" w:space="0" w:color="auto"/>
        <w:right w:val="none" w:sz="0" w:space="0" w:color="auto"/>
      </w:divBdr>
    </w:div>
    <w:div w:id="189605965">
      <w:bodyDiv w:val="1"/>
      <w:marLeft w:val="0"/>
      <w:marRight w:val="0"/>
      <w:marTop w:val="0"/>
      <w:marBottom w:val="0"/>
      <w:divBdr>
        <w:top w:val="none" w:sz="0" w:space="0" w:color="auto"/>
        <w:left w:val="none" w:sz="0" w:space="0" w:color="auto"/>
        <w:bottom w:val="none" w:sz="0" w:space="0" w:color="auto"/>
        <w:right w:val="none" w:sz="0" w:space="0" w:color="auto"/>
      </w:divBdr>
    </w:div>
    <w:div w:id="267742687">
      <w:bodyDiv w:val="1"/>
      <w:marLeft w:val="0"/>
      <w:marRight w:val="0"/>
      <w:marTop w:val="0"/>
      <w:marBottom w:val="0"/>
      <w:divBdr>
        <w:top w:val="none" w:sz="0" w:space="0" w:color="auto"/>
        <w:left w:val="none" w:sz="0" w:space="0" w:color="auto"/>
        <w:bottom w:val="none" w:sz="0" w:space="0" w:color="auto"/>
        <w:right w:val="none" w:sz="0" w:space="0" w:color="auto"/>
      </w:divBdr>
    </w:div>
    <w:div w:id="378945271">
      <w:bodyDiv w:val="1"/>
      <w:marLeft w:val="0"/>
      <w:marRight w:val="0"/>
      <w:marTop w:val="0"/>
      <w:marBottom w:val="0"/>
      <w:divBdr>
        <w:top w:val="none" w:sz="0" w:space="0" w:color="auto"/>
        <w:left w:val="none" w:sz="0" w:space="0" w:color="auto"/>
        <w:bottom w:val="none" w:sz="0" w:space="0" w:color="auto"/>
        <w:right w:val="none" w:sz="0" w:space="0" w:color="auto"/>
      </w:divBdr>
    </w:div>
    <w:div w:id="525749128">
      <w:bodyDiv w:val="1"/>
      <w:marLeft w:val="0"/>
      <w:marRight w:val="0"/>
      <w:marTop w:val="0"/>
      <w:marBottom w:val="0"/>
      <w:divBdr>
        <w:top w:val="none" w:sz="0" w:space="0" w:color="auto"/>
        <w:left w:val="none" w:sz="0" w:space="0" w:color="auto"/>
        <w:bottom w:val="none" w:sz="0" w:space="0" w:color="auto"/>
        <w:right w:val="none" w:sz="0" w:space="0" w:color="auto"/>
      </w:divBdr>
    </w:div>
    <w:div w:id="563182917">
      <w:bodyDiv w:val="1"/>
      <w:marLeft w:val="0"/>
      <w:marRight w:val="0"/>
      <w:marTop w:val="0"/>
      <w:marBottom w:val="0"/>
      <w:divBdr>
        <w:top w:val="none" w:sz="0" w:space="0" w:color="auto"/>
        <w:left w:val="none" w:sz="0" w:space="0" w:color="auto"/>
        <w:bottom w:val="none" w:sz="0" w:space="0" w:color="auto"/>
        <w:right w:val="none" w:sz="0" w:space="0" w:color="auto"/>
      </w:divBdr>
    </w:div>
    <w:div w:id="778062384">
      <w:bodyDiv w:val="1"/>
      <w:marLeft w:val="0"/>
      <w:marRight w:val="0"/>
      <w:marTop w:val="0"/>
      <w:marBottom w:val="0"/>
      <w:divBdr>
        <w:top w:val="none" w:sz="0" w:space="0" w:color="auto"/>
        <w:left w:val="none" w:sz="0" w:space="0" w:color="auto"/>
        <w:bottom w:val="none" w:sz="0" w:space="0" w:color="auto"/>
        <w:right w:val="none" w:sz="0" w:space="0" w:color="auto"/>
      </w:divBdr>
    </w:div>
    <w:div w:id="785392237">
      <w:bodyDiv w:val="1"/>
      <w:marLeft w:val="0"/>
      <w:marRight w:val="0"/>
      <w:marTop w:val="0"/>
      <w:marBottom w:val="0"/>
      <w:divBdr>
        <w:top w:val="none" w:sz="0" w:space="0" w:color="auto"/>
        <w:left w:val="none" w:sz="0" w:space="0" w:color="auto"/>
        <w:bottom w:val="none" w:sz="0" w:space="0" w:color="auto"/>
        <w:right w:val="none" w:sz="0" w:space="0" w:color="auto"/>
      </w:divBdr>
    </w:div>
    <w:div w:id="839077023">
      <w:bodyDiv w:val="1"/>
      <w:marLeft w:val="0"/>
      <w:marRight w:val="0"/>
      <w:marTop w:val="0"/>
      <w:marBottom w:val="0"/>
      <w:divBdr>
        <w:top w:val="none" w:sz="0" w:space="0" w:color="auto"/>
        <w:left w:val="none" w:sz="0" w:space="0" w:color="auto"/>
        <w:bottom w:val="none" w:sz="0" w:space="0" w:color="auto"/>
        <w:right w:val="none" w:sz="0" w:space="0" w:color="auto"/>
      </w:divBdr>
    </w:div>
    <w:div w:id="852691331">
      <w:bodyDiv w:val="1"/>
      <w:marLeft w:val="0"/>
      <w:marRight w:val="0"/>
      <w:marTop w:val="0"/>
      <w:marBottom w:val="0"/>
      <w:divBdr>
        <w:top w:val="none" w:sz="0" w:space="0" w:color="auto"/>
        <w:left w:val="none" w:sz="0" w:space="0" w:color="auto"/>
        <w:bottom w:val="none" w:sz="0" w:space="0" w:color="auto"/>
        <w:right w:val="none" w:sz="0" w:space="0" w:color="auto"/>
      </w:divBdr>
    </w:div>
    <w:div w:id="885263771">
      <w:bodyDiv w:val="1"/>
      <w:marLeft w:val="0"/>
      <w:marRight w:val="0"/>
      <w:marTop w:val="0"/>
      <w:marBottom w:val="0"/>
      <w:divBdr>
        <w:top w:val="none" w:sz="0" w:space="0" w:color="auto"/>
        <w:left w:val="none" w:sz="0" w:space="0" w:color="auto"/>
        <w:bottom w:val="none" w:sz="0" w:space="0" w:color="auto"/>
        <w:right w:val="none" w:sz="0" w:space="0" w:color="auto"/>
      </w:divBdr>
    </w:div>
    <w:div w:id="950354692">
      <w:bodyDiv w:val="1"/>
      <w:marLeft w:val="0"/>
      <w:marRight w:val="0"/>
      <w:marTop w:val="0"/>
      <w:marBottom w:val="0"/>
      <w:divBdr>
        <w:top w:val="none" w:sz="0" w:space="0" w:color="auto"/>
        <w:left w:val="none" w:sz="0" w:space="0" w:color="auto"/>
        <w:bottom w:val="none" w:sz="0" w:space="0" w:color="auto"/>
        <w:right w:val="none" w:sz="0" w:space="0" w:color="auto"/>
      </w:divBdr>
    </w:div>
    <w:div w:id="1006322763">
      <w:bodyDiv w:val="1"/>
      <w:marLeft w:val="0"/>
      <w:marRight w:val="0"/>
      <w:marTop w:val="0"/>
      <w:marBottom w:val="0"/>
      <w:divBdr>
        <w:top w:val="none" w:sz="0" w:space="0" w:color="auto"/>
        <w:left w:val="none" w:sz="0" w:space="0" w:color="auto"/>
        <w:bottom w:val="none" w:sz="0" w:space="0" w:color="auto"/>
        <w:right w:val="none" w:sz="0" w:space="0" w:color="auto"/>
      </w:divBdr>
    </w:div>
    <w:div w:id="1042024679">
      <w:bodyDiv w:val="1"/>
      <w:marLeft w:val="0"/>
      <w:marRight w:val="0"/>
      <w:marTop w:val="0"/>
      <w:marBottom w:val="0"/>
      <w:divBdr>
        <w:top w:val="none" w:sz="0" w:space="0" w:color="auto"/>
        <w:left w:val="none" w:sz="0" w:space="0" w:color="auto"/>
        <w:bottom w:val="none" w:sz="0" w:space="0" w:color="auto"/>
        <w:right w:val="none" w:sz="0" w:space="0" w:color="auto"/>
      </w:divBdr>
    </w:div>
    <w:div w:id="1242325531">
      <w:bodyDiv w:val="1"/>
      <w:marLeft w:val="0"/>
      <w:marRight w:val="0"/>
      <w:marTop w:val="0"/>
      <w:marBottom w:val="0"/>
      <w:divBdr>
        <w:top w:val="none" w:sz="0" w:space="0" w:color="auto"/>
        <w:left w:val="none" w:sz="0" w:space="0" w:color="auto"/>
        <w:bottom w:val="none" w:sz="0" w:space="0" w:color="auto"/>
        <w:right w:val="none" w:sz="0" w:space="0" w:color="auto"/>
      </w:divBdr>
    </w:div>
    <w:div w:id="1322124540">
      <w:bodyDiv w:val="1"/>
      <w:marLeft w:val="0"/>
      <w:marRight w:val="0"/>
      <w:marTop w:val="0"/>
      <w:marBottom w:val="0"/>
      <w:divBdr>
        <w:top w:val="none" w:sz="0" w:space="0" w:color="auto"/>
        <w:left w:val="none" w:sz="0" w:space="0" w:color="auto"/>
        <w:bottom w:val="none" w:sz="0" w:space="0" w:color="auto"/>
        <w:right w:val="none" w:sz="0" w:space="0" w:color="auto"/>
      </w:divBdr>
    </w:div>
    <w:div w:id="1353454302">
      <w:bodyDiv w:val="1"/>
      <w:marLeft w:val="0"/>
      <w:marRight w:val="0"/>
      <w:marTop w:val="0"/>
      <w:marBottom w:val="0"/>
      <w:divBdr>
        <w:top w:val="none" w:sz="0" w:space="0" w:color="auto"/>
        <w:left w:val="none" w:sz="0" w:space="0" w:color="auto"/>
        <w:bottom w:val="none" w:sz="0" w:space="0" w:color="auto"/>
        <w:right w:val="none" w:sz="0" w:space="0" w:color="auto"/>
      </w:divBdr>
    </w:div>
    <w:div w:id="1625697465">
      <w:bodyDiv w:val="1"/>
      <w:marLeft w:val="0"/>
      <w:marRight w:val="0"/>
      <w:marTop w:val="0"/>
      <w:marBottom w:val="0"/>
      <w:divBdr>
        <w:top w:val="none" w:sz="0" w:space="0" w:color="auto"/>
        <w:left w:val="none" w:sz="0" w:space="0" w:color="auto"/>
        <w:bottom w:val="none" w:sz="0" w:space="0" w:color="auto"/>
        <w:right w:val="none" w:sz="0" w:space="0" w:color="auto"/>
      </w:divBdr>
    </w:div>
    <w:div w:id="1689059512">
      <w:bodyDiv w:val="1"/>
      <w:marLeft w:val="0"/>
      <w:marRight w:val="0"/>
      <w:marTop w:val="0"/>
      <w:marBottom w:val="0"/>
      <w:divBdr>
        <w:top w:val="none" w:sz="0" w:space="0" w:color="auto"/>
        <w:left w:val="none" w:sz="0" w:space="0" w:color="auto"/>
        <w:bottom w:val="none" w:sz="0" w:space="0" w:color="auto"/>
        <w:right w:val="none" w:sz="0" w:space="0" w:color="auto"/>
      </w:divBdr>
    </w:div>
    <w:div w:id="1690983739">
      <w:bodyDiv w:val="1"/>
      <w:marLeft w:val="0"/>
      <w:marRight w:val="0"/>
      <w:marTop w:val="0"/>
      <w:marBottom w:val="0"/>
      <w:divBdr>
        <w:top w:val="none" w:sz="0" w:space="0" w:color="auto"/>
        <w:left w:val="none" w:sz="0" w:space="0" w:color="auto"/>
        <w:bottom w:val="none" w:sz="0" w:space="0" w:color="auto"/>
        <w:right w:val="none" w:sz="0" w:space="0" w:color="auto"/>
      </w:divBdr>
    </w:div>
    <w:div w:id="1724795470">
      <w:bodyDiv w:val="1"/>
      <w:marLeft w:val="0"/>
      <w:marRight w:val="0"/>
      <w:marTop w:val="0"/>
      <w:marBottom w:val="0"/>
      <w:divBdr>
        <w:top w:val="none" w:sz="0" w:space="0" w:color="auto"/>
        <w:left w:val="none" w:sz="0" w:space="0" w:color="auto"/>
        <w:bottom w:val="none" w:sz="0" w:space="0" w:color="auto"/>
        <w:right w:val="none" w:sz="0" w:space="0" w:color="auto"/>
      </w:divBdr>
    </w:div>
    <w:div w:id="1740638924">
      <w:bodyDiv w:val="1"/>
      <w:marLeft w:val="0"/>
      <w:marRight w:val="0"/>
      <w:marTop w:val="0"/>
      <w:marBottom w:val="0"/>
      <w:divBdr>
        <w:top w:val="none" w:sz="0" w:space="0" w:color="auto"/>
        <w:left w:val="none" w:sz="0" w:space="0" w:color="auto"/>
        <w:bottom w:val="none" w:sz="0" w:space="0" w:color="auto"/>
        <w:right w:val="none" w:sz="0" w:space="0" w:color="auto"/>
      </w:divBdr>
    </w:div>
    <w:div w:id="1932614961">
      <w:bodyDiv w:val="1"/>
      <w:marLeft w:val="0"/>
      <w:marRight w:val="0"/>
      <w:marTop w:val="0"/>
      <w:marBottom w:val="0"/>
      <w:divBdr>
        <w:top w:val="none" w:sz="0" w:space="0" w:color="auto"/>
        <w:left w:val="none" w:sz="0" w:space="0" w:color="auto"/>
        <w:bottom w:val="none" w:sz="0" w:space="0" w:color="auto"/>
        <w:right w:val="none" w:sz="0" w:space="0" w:color="auto"/>
      </w:divBdr>
    </w:div>
    <w:div w:id="1987585717">
      <w:bodyDiv w:val="1"/>
      <w:marLeft w:val="0"/>
      <w:marRight w:val="0"/>
      <w:marTop w:val="0"/>
      <w:marBottom w:val="0"/>
      <w:divBdr>
        <w:top w:val="none" w:sz="0" w:space="0" w:color="auto"/>
        <w:left w:val="none" w:sz="0" w:space="0" w:color="auto"/>
        <w:bottom w:val="none" w:sz="0" w:space="0" w:color="auto"/>
        <w:right w:val="none" w:sz="0" w:space="0" w:color="auto"/>
      </w:divBdr>
    </w:div>
    <w:div w:id="202508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Wor20</b:Tag>
    <b:SourceType>InternetSite</b:SourceType>
    <b:Guid>{DB5F96CE-CDB5-470F-B876-36D7CE426D87}</b:Guid>
    <b:Author>
      <b:Author>
        <b:Corporate>World Bank</b:Corporate>
      </b:Author>
    </b:Author>
    <b:Title>World Development Indicators: Structure of output</b:Title>
    <b:Year>2020</b:Year>
    <b:YearAccessed>2020</b:YearAccessed>
    <b:MonthAccessed>February</b:MonthAccessed>
    <b:URL>http://wdi.worldbank.org/table/4.2</b:URL>
    <b:RefOrder>1</b:RefOrder>
  </b:Source>
  <b:Source>
    <b:Tag>Kot03</b:Tag>
    <b:SourceType>Book</b:SourceType>
    <b:Guid>{D90A22ED-8F03-47A8-A4A2-F70817FD6C06}</b:Guid>
    <b:Title>Marketing Management</b:Title>
    <b:Year>2003</b:Year>
    <b:Author>
      <b:Author>
        <b:NameList>
          <b:Person>
            <b:Last>Kotler</b:Last>
            <b:First>Philip</b:First>
          </b:Person>
        </b:NameList>
      </b:Author>
    </b:Author>
    <b:City>Upper Saddle River</b:City>
    <b:Publisher>Prentice Hall</b:Publisher>
    <b:Edition>11th</b:Edition>
    <b:RefOrder>2</b:RefOrder>
  </b:Source>
  <b:Source>
    <b:Tag>Awa14</b:Tag>
    <b:SourceType>JournalArticle</b:SourceType>
    <b:Guid>{1D1A2943-6444-455D-ABB6-844882BE0FD9}</b:Guid>
    <b:Title>An Appraisal of Strategies and Challenges of Services </b:Title>
    <b:Year>2014</b:Year>
    <b:Author>
      <b:Author>
        <b:NameList>
          <b:Person>
            <b:Last>Awara</b:Last>
            <b:First>Nsobiari</b:First>
            <b:Middle>Festus</b:Middle>
          </b:Person>
          <b:Person>
            <b:Last>Anyadighibe</b:Last>
            <b:First>Joseph</b:First>
            <b:Middle>A.</b:Middle>
          </b:Person>
        </b:NameList>
      </b:Author>
    </b:Author>
    <b:JournalName>International Journal of Managerial Studies and Research Marketing in a Globalized Business Environment</b:JournalName>
    <b:Pages>32-40</b:Pages>
    <b:Volume>2</b:Volume>
    <b:Issue>9</b:Issue>
    <b:RefOrder>3</b:RefOrder>
  </b:Source>
  <b:Source>
    <b:Tag>Wol98</b:Tag>
    <b:SourceType>JournalArticle</b:SourceType>
    <b:Guid>{1377D71F-20FD-4490-8910-207BE4DD55C9}</b:Guid>
    <b:Author>
      <b:Author>
        <b:NameList>
          <b:Person>
            <b:Last>Wolak</b:Last>
            <b:First>Russell</b:First>
          </b:Person>
          <b:Person>
            <b:Last>Kalafatis</b:Last>
            <b:First>Stavros</b:First>
          </b:Person>
          <b:Person>
            <b:Last>Harris</b:Last>
            <b:First>Patricia</b:First>
          </b:Person>
        </b:NameList>
      </b:Author>
    </b:Author>
    <b:Title>An Investigation Into Four Characteristics of Services</b:Title>
    <b:JournalName>Journal of Empirical Generalisations in Marketing Science</b:JournalName>
    <b:Year>1998</b:Year>
    <b:Pages>22-41</b:Pages>
    <b:Volume>3</b:Volume>
    <b:RefOrder>4</b:RefOrder>
  </b:Source>
  <b:Source>
    <b:Tag>Wir17</b:Tag>
    <b:SourceType>Book</b:SourceType>
    <b:Guid>{FFF77255-FCA9-4067-B841-4AE466E6E07A}</b:Guid>
    <b:Title>Essentials of Services Marketing</b:Title>
    <b:Year>2017</b:Year>
    <b:Author>
      <b:Author>
        <b:NameList>
          <b:Person>
            <b:Last>Wirtz</b:Last>
            <b:First>Jochen</b:First>
          </b:Person>
          <b:Person>
            <b:Last>Lovelock</b:Last>
            <b:First>Christopher</b:First>
          </b:Person>
        </b:NameList>
      </b:Author>
    </b:Author>
    <b:City>Essex</b:City>
    <b:Publisher>Pearson Education</b:Publisher>
    <b:Edition>3rd</b:Edition>
    <b:RefOrder>21</b:RefOrder>
  </b:Source>
  <b:Source>
    <b:Tag>Leh15</b:Tag>
    <b:SourceType>JournalArticle</b:SourceType>
    <b:Guid>{11B3F74C-2EE0-436D-A917-5FF788BA13A0}</b:Guid>
    <b:Title>The Role of Service Characteristics in Service Innovations</b:Title>
    <b:Year>2015</b:Year>
    <b:Author>
      <b:Author>
        <b:NameList>
          <b:Person>
            <b:Last>Lehtinen</b:Last>
            <b:First>Uolevi</b:First>
          </b:Person>
          <b:Person>
            <b:Last>Järvinen</b:Last>
            <b:First>Raija</b:First>
            <b:Middle>Anneli</b:Middle>
          </b:Person>
        </b:NameList>
      </b:Author>
    </b:Author>
    <b:JournalName>Nordic Journal of Business</b:JournalName>
    <b:Pages>168-181</b:Pages>
    <b:Volume>64</b:Volume>
    <b:Issue>3</b:Issue>
    <b:RefOrder>5</b:RefOrder>
  </b:Source>
  <b:Source>
    <b:Tag>Par85</b:Tag>
    <b:SourceType>JournalArticle</b:SourceType>
    <b:Guid>{D36C2305-1974-414E-9B92-242327061E72}</b:Guid>
    <b:Author>
      <b:Author>
        <b:NameList>
          <b:Person>
            <b:Last>Parasuraman</b:Last>
            <b:First>A.</b:First>
          </b:Person>
          <b:Person>
            <b:Last>Berry</b:Last>
            <b:First>Leonard</b:First>
          </b:Person>
          <b:Person>
            <b:Last>Zeithaml</b:Last>
            <b:First>Valarie</b:First>
          </b:Person>
        </b:NameList>
      </b:Author>
    </b:Author>
    <b:Title>A Conceptual Model of Service Quality and its Implication for Future Research (SERVQUAL)</b:Title>
    <b:JournalName>Journal of Marketing</b:JournalName>
    <b:Year>1985</b:Year>
    <b:Pages>41-50</b:Pages>
    <b:Volume>49</b:Volume>
    <b:RefOrder>6</b:RefOrder>
  </b:Source>
  <b:Source>
    <b:Tag>Afr91</b:Tag>
    <b:SourceType>JournalArticle</b:SourceType>
    <b:Guid>{4D2ACE04-E155-4B0B-8FB3-2C94C6DCABD9}</b:Guid>
    <b:Title>A framework for conducting a services marketing audit</b:Title>
    <b:JournalName>Journal of Academy of marketing</b:JournalName>
    <b:Year>1991</b:Year>
    <b:Pages>255-268</b:Pages>
    <b:Volume>19</b:Volume>
    <b:Issue>3</b:Issue>
    <b:Author>
      <b:Author>
        <b:NameList>
          <b:Person>
            <b:Last>Parasuraman</b:Last>
            <b:First>A.</b:First>
          </b:Person>
          <b:Person>
            <b:Last>Berry</b:Last>
            <b:First>Leonard</b:First>
          </b:Person>
          <b:Person>
            <b:Last>Jeffrey</b:Last>
            <b:First>Conant</b:First>
          </b:Person>
        </b:NameList>
      </b:Author>
    </b:Author>
    <b:RefOrder>22</b:RefOrder>
  </b:Source>
  <b:Source>
    <b:Tag>Pal12</b:Tag>
    <b:SourceType>Book</b:SourceType>
    <b:Guid>{85447E6C-EA5C-43F1-8FBA-FF6B9977FF0D}</b:Guid>
    <b:Title>Introduction to Marketing: Theory and Practice</b:Title>
    <b:Year>2012</b:Year>
    <b:Author>
      <b:Author>
        <b:NameList>
          <b:Person>
            <b:Last>Palmer</b:Last>
            <b:First>Adrian</b:First>
          </b:Person>
        </b:NameList>
      </b:Author>
    </b:Author>
    <b:City>Oxford</b:City>
    <b:Publisher>Oxford University Press</b:Publisher>
    <b:Edition>3rd</b:Edition>
    <b:RefOrder>7</b:RefOrder>
  </b:Source>
  <b:Source>
    <b:Tag>Voi11</b:Tag>
    <b:SourceType>JournalArticle</b:SourceType>
    <b:Guid>{DE75ACB5-60BE-4F0D-B659-D0D15518ABAF}</b:Guid>
    <b:Author>
      <b:Author>
        <b:NameList>
          <b:Person>
            <b:Last>Voinea</b:Last>
            <b:First>L.</b:First>
          </b:Person>
        </b:NameList>
      </b:Author>
    </b:Author>
    <b:Title> Mutations in the New Consumer buying behavior</b:Title>
    <b:JournalName> Quality - Access to success Journal</b:JournalName>
    <b:Year>2011</b:Year>
    <b:Pages>47-51</b:Pages>
    <b:Volume>12</b:Volume>
    <b:Issue>123</b:Issue>
    <b:RefOrder>8</b:RefOrder>
  </b:Source>
  <b:Source>
    <b:Tag>Blo95</b:Tag>
    <b:SourceType>JournalArticle</b:SourceType>
    <b:Guid>{A9001089-1514-4BC3-B047-D43809601052}</b:Guid>
    <b:Author>
      <b:Author>
        <b:NameList>
          <b:Person>
            <b:Last>Blodgett</b:Last>
            <b:First>Jeffrey</b:First>
            <b:Middle>G.</b:Middle>
          </b:Person>
          <b:Person>
            <b:Last>Wakefield</b:Last>
            <b:First>Kirk</b:First>
            <b:Middle>L.</b:Middle>
          </b:Person>
          <b:Person>
            <b:Last>Barnes</b:Last>
            <b:First>James</b:First>
            <b:Middle>H.</b:Middle>
          </b:Person>
        </b:NameList>
      </b:Author>
    </b:Author>
    <b:Title>The effects of customer service on consumer complaining behavior</b:Title>
    <b:JournalName>Journal of Services Marketing</b:JournalName>
    <b:Year>1995</b:Year>
    <b:Pages>31-42</b:Pages>
    <b:Volume>9</b:Volume>
    <b:Issue>4</b:Issue>
    <b:RefOrder>9</b:RefOrder>
  </b:Source>
  <b:Source>
    <b:Tag>Kar16</b:Tag>
    <b:SourceType>JournalArticle</b:SourceType>
    <b:Guid>{0F059BDC-C651-48DC-BC65-7B38C47C035D}</b:Guid>
    <b:Author>
      <b:Author>
        <b:NameList>
          <b:Person>
            <b:Last>Kar</b:Last>
            <b:First>Brajaballav</b:First>
          </b:Person>
        </b:NameList>
      </b:Author>
    </b:Author>
    <b:Title>Service Quality and SERVQUAL Model: A Reappraisal</b:Title>
    <b:JournalName>Amity Journal of Operations Management</b:JournalName>
    <b:Year>2016</b:Year>
    <b:Pages>52-64</b:Pages>
    <b:Volume>1</b:Volume>
    <b:Issue>2</b:Issue>
    <b:RefOrder>10</b:RefOrder>
  </b:Source>
  <b:Source>
    <b:Tag>Bow16</b:Tag>
    <b:SourceType>JournalArticle</b:SourceType>
    <b:Guid>{81361496-B47C-4275-BC70-516CB08F75B1}</b:Guid>
    <b:Author>
      <b:Author>
        <b:NameList>
          <b:Person>
            <b:Last>Bowen</b:Last>
            <b:First>David</b:First>
          </b:Person>
        </b:NameList>
      </b:Author>
    </b:Author>
    <b:Title>The changing role of employees in service theory and practice: An interdisciplinary view</b:Title>
    <b:JournalName>Human Resource Management Review</b:JournalName>
    <b:Year>2016</b:Year>
    <b:Pages>4-13</b:Pages>
    <b:Volume>26</b:Volume>
    <b:Issue>1</b:Issue>
    <b:RefOrder>11</b:RefOrder>
  </b:Source>
  <b:Source>
    <b:Tag>Han18</b:Tag>
    <b:SourceType>JournalArticle</b:SourceType>
    <b:Guid>{8C27CC95-9C0A-42BF-83E8-14DF54E291A7}</b:Guid>
    <b:Author>
      <b:Author>
        <b:NameList>
          <b:Person>
            <b:Last>Hanafi</b:Last>
            <b:First>Hisham</b:First>
            <b:Middle>Makki</b:Middle>
          </b:Person>
          <b:Person>
            <b:Last>Ibrahim</b:Last>
            <b:First>Siddig</b:First>
            <b:Middle>Balal</b:Middle>
          </b:Person>
        </b:NameList>
      </b:Author>
    </b:Author>
    <b:Title>Impact of Employee Skills on Service Performance</b:Title>
    <b:JournalName>International Journal of Science and Research</b:JournalName>
    <b:Year>2018</b:Year>
    <b:Pages>587-598</b:Pages>
    <b:Volume>7</b:Volume>
    <b:Issue>12</b:Issue>
    <b:RefOrder>12</b:RefOrder>
  </b:Source>
  <b:Source>
    <b:Tag>Sch12</b:Tag>
    <b:SourceType>Book</b:SourceType>
    <b:Guid>{CB0A11B7-A63B-4A55-A821-483CD6AF4347}</b:Guid>
    <b:Title>Introduction to Management</b:Title>
    <b:Year>2012</b:Year>
    <b:Author>
      <b:Author>
        <b:NameList>
          <b:Person>
            <b:Last>Schermerhorn</b:Last>
          </b:Person>
        </b:NameList>
      </b:Author>
    </b:Author>
    <b:City>Hoboken</b:City>
    <b:Publisher> John Wiley &amp; Sons Inc</b:Publisher>
    <b:Edition>12th</b:Edition>
    <b:RefOrder>13</b:RefOrder>
  </b:Source>
  <b:Source>
    <b:Tag>Sat18</b:Tag>
    <b:SourceType>JournalArticle</b:SourceType>
    <b:Guid>{C432171C-3A0E-43CF-84F2-42EF6D5D1141}</b:Guid>
    <b:Author>
      <b:Author>
        <b:NameList>
          <b:Person>
            <b:Last>Sathyanarayan</b:Last>
            <b:First>K.</b:First>
          </b:Person>
        </b:NameList>
      </b:Author>
    </b:Author>
    <b:Title> Effect of Organizational Commitment, Motivation, Attitude towards Work on Job Satisfaction, Job Performance and Turnover Intention‖-VUCA Perspective</b:Title>
    <b:JournalName>Journal of Management</b:JournalName>
    <b:Year>2018</b:Year>
    <b:Pages>445–457</b:Pages>
    <b:Volume>5</b:Volume>
    <b:Issue>4</b:Issue>
    <b:RefOrder>14</b:RefOrder>
  </b:Source>
  <b:Source>
    <b:Tag>Dun18</b:Tag>
    <b:SourceType>JournalArticle</b:SourceType>
    <b:Guid>{BEF10C2A-7B9D-4830-B416-15855809D6E4}</b:Guid>
    <b:Author>
      <b:Author>
        <b:NameList>
          <b:Person>
            <b:Last>Dunne</b:Last>
            <b:First>David</b:First>
          </b:Person>
        </b:NameList>
      </b:Author>
    </b:Author>
    <b:Title>Implementing design thinking in organizations: an exploratory study</b:Title>
    <b:JournalName>Journal of Organization Design</b:JournalName>
    <b:Year>2018</b:Year>
    <b:Pages>1-16</b:Pages>
    <b:Volume>17</b:Volume>
    <b:Issue>6</b:Issue>
    <b:RefOrder>16</b:RefOrder>
  </b:Source>
  <b:Source>
    <b:Tag>You10</b:Tag>
    <b:SourceType>DocumentFromInternetSite</b:SourceType>
    <b:Guid>{9BB4714F-5D07-4E8F-A55F-F9865926D994}</b:Guid>
    <b:Title>Design thinking and sustainability</b:Title>
    <b:Year>2010</b:Year>
    <b:Author>
      <b:Author>
        <b:NameList>
          <b:Person>
            <b:Last>Young</b:Last>
            <b:First>Grant</b:First>
          </b:Person>
        </b:NameList>
      </b:Author>
    </b:Author>
    <b:YearAccessed>2019</b:YearAccessed>
    <b:MonthAccessed>November</b:MonthAccessed>
    <b:URL>https://zum.io/wp-content/uploads/2010/06/Design-thinking-and-sustainability.pdf</b:URL>
    <b:RefOrder>17</b:RefOrder>
  </b:Source>
  <b:Source>
    <b:Tag>Alv12</b:Tag>
    <b:SourceType>Book</b:SourceType>
    <b:Guid>{8406582B-F76C-4F32-80B5-5B1CCCF9D8F0}</b:Guid>
    <b:Title>Understanding Organizational Culture</b:Title>
    <b:Year>2012</b:Year>
    <b:Author>
      <b:Author>
        <b:NameList>
          <b:Person>
            <b:Last>Alvesson</b:Last>
            <b:First>M.</b:First>
          </b:Person>
        </b:NameList>
      </b:Author>
    </b:Author>
    <b:City>London</b:City>
    <b:Publisher>Sage publications</b:Publisher>
    <b:Edition>2nd</b:Edition>
    <b:RefOrder>15</b:RefOrder>
  </b:Source>
  <b:Source>
    <b:Tag>Vae19</b:Tag>
    <b:SourceType>JournalArticle</b:SourceType>
    <b:Guid>{6B581607-EFA7-495E-AD0D-9B665FE65D3A}</b:Guid>
    <b:Author>
      <b:Author>
        <b:NameList>
          <b:Person>
            <b:Last>Vaerenbergh</b:Last>
            <b:First>Y.</b:First>
          </b:Person>
          <b:Person>
            <b:Last>Varga</b:Last>
            <b:First>D.,</b:First>
            <b:Middle>Keyser, A.</b:Middle>
          </b:Person>
          <b:Person>
            <b:Last>Orsingher</b:Last>
            <b:First>C.</b:First>
          </b:Person>
        </b:NameList>
      </b:Author>
    </b:Author>
    <b:Title>The service recovery journey</b:Title>
    <b:JournalName>Journal of Service Research</b:JournalName>
    <b:Year>2019</b:Year>
    <b:Pages>103-119</b:Pages>
    <b:Volume>22</b:Volume>
    <b:Issue>2</b:Issue>
    <b:RefOrder>19</b:RefOrder>
  </b:Source>
  <b:Source>
    <b:Tag>Hes03</b:Tag>
    <b:SourceType>JournalArticle</b:SourceType>
    <b:Guid>{6506B859-517D-4E85-9CFA-DF6DCC07810A}</b:Guid>
    <b:Author>
      <b:Author>
        <b:NameList>
          <b:Person>
            <b:Last>Hess</b:Last>
            <b:First>Ronald</b:First>
            <b:Middle>L.</b:Middle>
          </b:Person>
          <b:Person>
            <b:Last>Ganesan</b:Last>
            <b:First>Shankar</b:First>
          </b:Person>
        </b:NameList>
      </b:Author>
    </b:Author>
    <b:Title>Service Failure and Recovery: The Impact of Relationship Factors on Customer Satisfaction</b:Title>
    <b:JournalName>Journal of the Academy of Marketing Science</b:JournalName>
    <b:Year>2003</b:Year>
    <b:Pages>127-145</b:Pages>
    <b:Volume>31</b:Volume>
    <b:Issue>2</b:Issue>
    <b:RefOrder>18</b:RefOrder>
  </b:Source>
  <b:Source>
    <b:Tag>Lee18</b:Tag>
    <b:SourceType>JournalArticle</b:SourceType>
    <b:Guid>{39814549-4657-4B95-92D7-3D24C5F11AB2}</b:Guid>
    <b:Author>
      <b:Author>
        <b:NameList>
          <b:Person>
            <b:Last>Lee</b:Last>
            <b:First>Allan</b:First>
          </b:Person>
          <b:Person>
            <b:Last>Willis</b:Last>
            <b:First>Sara</b:First>
          </b:Person>
          <b:Person>
            <b:Last>Tian</b:Last>
            <b:First>Amy</b:First>
            <b:Middle>Wei</b:Middle>
          </b:Person>
        </b:NameList>
      </b:Author>
    </b:Author>
    <b:Title>Empowering leadership: A meta‐analytic examination of incremental contribution, mediation, and moderation</b:Title>
    <b:JournalName>Journal of Organizational Behaviour</b:JournalName>
    <b:Year>2018</b:Year>
    <b:Pages>306-325</b:Pages>
    <b:Volume>39</b:Volume>
    <b:Issue>3</b:Issue>
    <b:RefOrder>20</b:RefOrder>
  </b:Source>
</b:Sources>
</file>

<file path=customXml/itemProps1.xml><?xml version="1.0" encoding="utf-8"?>
<ds:datastoreItem xmlns:ds="http://schemas.openxmlformats.org/officeDocument/2006/customXml" ds:itemID="{8BEFC920-1B88-4C44-9B68-661F13103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9</Pages>
  <Words>3274</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Sioux Group B.V.</Company>
  <LinksUpToDate>false</LinksUpToDate>
  <CharactersWithSpaces>21893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Vu</dc:creator>
  <cp:keywords/>
  <dc:description/>
  <cp:lastModifiedBy>Hanh Vu</cp:lastModifiedBy>
  <cp:revision>10</cp:revision>
  <dcterms:created xsi:type="dcterms:W3CDTF">2020-03-06T08:48:00Z</dcterms:created>
  <dcterms:modified xsi:type="dcterms:W3CDTF">2020-03-07T02:47:00Z</dcterms:modified>
</cp:coreProperties>
</file>