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994" w:rsidRPr="005D0994" w:rsidRDefault="005D0994" w:rsidP="005D0994">
      <w:pPr>
        <w:shd w:val="clear" w:color="auto" w:fill="FFFFFF"/>
        <w:spacing w:after="150"/>
        <w:outlineLvl w:val="1"/>
        <w:rPr>
          <w:rFonts w:ascii="Arial" w:eastAsia="Times New Roman" w:hAnsi="Arial" w:cs="Arial"/>
          <w:b/>
          <w:bCs/>
          <w:color w:val="333333"/>
          <w:lang w:eastAsia="en-GB"/>
        </w:rPr>
      </w:pPr>
      <w:r w:rsidRPr="005D0994">
        <w:rPr>
          <w:rFonts w:ascii="Arial" w:eastAsia="Times New Roman" w:hAnsi="Arial" w:cs="Arial"/>
          <w:b/>
          <w:bCs/>
          <w:color w:val="333333"/>
          <w:lang w:eastAsia="en-GB"/>
        </w:rPr>
        <w:t>Coursework 2: Assignment Brief and Assignment Guidelines</w:t>
      </w:r>
    </w:p>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b/>
          <w:bCs/>
          <w:color w:val="800080"/>
          <w:lang w:eastAsia="en-GB"/>
        </w:rPr>
        <w:t>Assignment Brief</w:t>
      </w:r>
    </w:p>
    <w:tbl>
      <w:tblPr>
        <w:tblW w:w="1366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2460"/>
        <w:gridCol w:w="3169"/>
        <w:gridCol w:w="2083"/>
        <w:gridCol w:w="5953"/>
      </w:tblGrid>
      <w:tr w:rsidR="005D0994" w:rsidRPr="005D0994" w:rsidTr="005D0994">
        <w:tc>
          <w:tcPr>
            <w:tcW w:w="187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Assignment Number and Weighting</w:t>
            </w:r>
          </w:p>
        </w:tc>
        <w:tc>
          <w:tcPr>
            <w:tcW w:w="241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End of Module Assignment</w:t>
            </w:r>
          </w:p>
        </w:tc>
        <w:tc>
          <w:tcPr>
            <w:tcW w:w="1560"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Anonymous marking</w:t>
            </w:r>
          </w:p>
        </w:tc>
        <w:tc>
          <w:tcPr>
            <w:tcW w:w="340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color w:val="000000"/>
                <w:shd w:val="clear" w:color="auto" w:fill="FFFFFF"/>
                <w:lang w:eastAsia="en-GB"/>
              </w:rPr>
              <w:t>No</w:t>
            </w:r>
          </w:p>
        </w:tc>
      </w:tr>
      <w:tr w:rsidR="005D0994" w:rsidRPr="005D0994" w:rsidTr="005D0994">
        <w:tc>
          <w:tcPr>
            <w:tcW w:w="187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Submission Date and Time</w:t>
            </w:r>
          </w:p>
        </w:tc>
        <w:tc>
          <w:tcPr>
            <w:tcW w:w="241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See Moodle submission link</w:t>
            </w:r>
          </w:p>
        </w:tc>
        <w:tc>
          <w:tcPr>
            <w:tcW w:w="1560"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Expected return of feedback and marked work</w:t>
            </w:r>
          </w:p>
        </w:tc>
        <w:tc>
          <w:tcPr>
            <w:tcW w:w="340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14 working days from the deadline</w:t>
            </w:r>
          </w:p>
        </w:tc>
      </w:tr>
      <w:tr w:rsidR="005D0994" w:rsidRPr="005D0994" w:rsidTr="005D0994">
        <w:tc>
          <w:tcPr>
            <w:tcW w:w="187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Assessment is made up of multiple submissions</w:t>
            </w:r>
          </w:p>
        </w:tc>
        <w:tc>
          <w:tcPr>
            <w:tcW w:w="241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color w:val="000000"/>
                <w:shd w:val="clear" w:color="auto" w:fill="FFFFFF"/>
                <w:lang w:eastAsia="en-GB"/>
              </w:rPr>
              <w:t>No</w:t>
            </w:r>
            <w:r w:rsidRPr="005D0994">
              <w:rPr>
                <w:rFonts w:ascii="Arial" w:eastAsia="Times New Roman" w:hAnsi="Arial" w:cs="Arial"/>
                <w:color w:val="000000"/>
                <w:shd w:val="clear" w:color="auto" w:fill="FFFFFF"/>
                <w:lang w:eastAsia="en-GB"/>
              </w:rPr>
              <w:br/>
            </w:r>
          </w:p>
        </w:tc>
        <w:tc>
          <w:tcPr>
            <w:tcW w:w="1560"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shd w:val="clear" w:color="auto" w:fill="FFFFFF"/>
                <w:lang w:eastAsia="en-GB"/>
              </w:rPr>
              <w:t>Details of multiple item in submission</w:t>
            </w:r>
          </w:p>
        </w:tc>
        <w:tc>
          <w:tcPr>
            <w:tcW w:w="3405" w:type="dxa"/>
            <w:tcBorders>
              <w:top w:val="outset" w:sz="6" w:space="0" w:color="auto"/>
              <w:left w:val="outset" w:sz="6" w:space="0" w:color="auto"/>
              <w:bottom w:val="outset" w:sz="6" w:space="0" w:color="auto"/>
              <w:right w:val="outset" w:sz="6" w:space="0" w:color="auto"/>
            </w:tcBorders>
            <w:hideMark/>
          </w:tcPr>
          <w:tbl>
            <w:tblPr>
              <w:tblW w:w="4320"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1381"/>
              <w:gridCol w:w="1396"/>
              <w:gridCol w:w="1543"/>
            </w:tblGrid>
            <w:tr w:rsidR="005D0994" w:rsidRPr="005D0994">
              <w:tc>
                <w:tcPr>
                  <w:tcW w:w="930"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shd w:val="clear" w:color="auto" w:fill="FFFFFF"/>
                      <w:lang w:eastAsia="en-GB"/>
                    </w:rPr>
                    <w:t>Item  Title</w:t>
                  </w:r>
                </w:p>
              </w:tc>
              <w:tc>
                <w:tcPr>
                  <w:tcW w:w="930"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shd w:val="clear" w:color="auto" w:fill="FFFFFF"/>
                      <w:lang w:eastAsia="en-GB"/>
                    </w:rPr>
                    <w:t>Weighting</w:t>
                  </w:r>
                </w:p>
              </w:tc>
              <w:tc>
                <w:tcPr>
                  <w:tcW w:w="130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shd w:val="clear" w:color="auto" w:fill="FFFFFF"/>
                      <w:lang w:eastAsia="en-GB"/>
                    </w:rPr>
                    <w:t>Item Due Date</w:t>
                  </w:r>
                  <w:r w:rsidRPr="005D0994">
                    <w:rPr>
                      <w:rFonts w:ascii="Arial" w:eastAsia="Times New Roman" w:hAnsi="Arial" w:cs="Arial"/>
                      <w:b/>
                      <w:bCs/>
                      <w:shd w:val="clear" w:color="auto" w:fill="FFFFFF"/>
                      <w:lang w:eastAsia="en-GB"/>
                    </w:rPr>
                    <w:br/>
                  </w:r>
                </w:p>
              </w:tc>
            </w:tr>
            <w:tr w:rsidR="005D0994" w:rsidRPr="005D0994">
              <w:tc>
                <w:tcPr>
                  <w:tcW w:w="930"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color w:val="000000"/>
                      <w:shd w:val="clear" w:color="auto" w:fill="FFFFFF"/>
                      <w:lang w:eastAsia="en-GB"/>
                    </w:rPr>
                    <w:t>2 Blogs</w:t>
                  </w:r>
                </w:p>
              </w:tc>
              <w:tc>
                <w:tcPr>
                  <w:tcW w:w="930"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color w:val="000000"/>
                      <w:shd w:val="clear" w:color="auto" w:fill="FFFFFF"/>
                      <w:lang w:eastAsia="en-GB"/>
                    </w:rPr>
                    <w:t>90%</w:t>
                  </w:r>
                </w:p>
              </w:tc>
              <w:tc>
                <w:tcPr>
                  <w:tcW w:w="130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shd w:val="clear" w:color="auto" w:fill="FFFFFF"/>
                      <w:lang w:eastAsia="en-GB"/>
                    </w:rPr>
                    <w:t>See Moodle submission link</w:t>
                  </w:r>
                </w:p>
              </w:tc>
            </w:tr>
          </w:tbl>
          <w:p w:rsidR="005D0994" w:rsidRPr="005D0994" w:rsidRDefault="005D0994" w:rsidP="005D0994">
            <w:pPr>
              <w:rPr>
                <w:rFonts w:ascii="Arial" w:eastAsia="Times New Roman" w:hAnsi="Arial" w:cs="Arial"/>
                <w:lang w:eastAsia="en-GB"/>
              </w:rPr>
            </w:pPr>
          </w:p>
        </w:tc>
      </w:tr>
      <w:tr w:rsidR="005D0994" w:rsidRPr="005D0994" w:rsidTr="005D0994">
        <w:tc>
          <w:tcPr>
            <w:tcW w:w="187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Submission</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Procedure</w:t>
            </w:r>
          </w:p>
        </w:tc>
        <w:tc>
          <w:tcPr>
            <w:tcW w:w="241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color w:val="FF0000"/>
                <w:lang w:eastAsia="en-GB"/>
              </w:rPr>
              <w:br/>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color w:val="000000"/>
                <w:lang w:eastAsia="en-GB"/>
              </w:rPr>
              <w:t>Electronically via Moodle (Turnitin) ONLY</w:t>
            </w:r>
          </w:p>
        </w:tc>
        <w:tc>
          <w:tcPr>
            <w:tcW w:w="1560"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Word Count</w:t>
            </w:r>
          </w:p>
        </w:tc>
        <w:tc>
          <w:tcPr>
            <w:tcW w:w="340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color w:val="000000"/>
                <w:lang w:eastAsia="en-GB"/>
              </w:rPr>
              <w:t>2000</w:t>
            </w:r>
          </w:p>
        </w:tc>
      </w:tr>
      <w:tr w:rsidR="005D0994" w:rsidRPr="005D0994" w:rsidTr="005D0994">
        <w:tc>
          <w:tcPr>
            <w:tcW w:w="187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Assignment Title</w:t>
            </w:r>
          </w:p>
        </w:tc>
        <w:tc>
          <w:tcPr>
            <w:tcW w:w="7365" w:type="dxa"/>
            <w:gridSpan w:val="3"/>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Writing as a future leader or manager in a chosen sector of business, develop a Leadership Blog that responds to the following themes: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1. Change Management (1000 words)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2. My Development as a Future Leader (1000 words)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color w:val="FF0000"/>
                <w:lang w:eastAsia="en-GB"/>
              </w:rPr>
              <w:lastRenderedPageBreak/>
              <w:t> </w:t>
            </w:r>
          </w:p>
        </w:tc>
      </w:tr>
      <w:tr w:rsidR="005D0994" w:rsidRPr="005D0994" w:rsidTr="005D0994">
        <w:tc>
          <w:tcPr>
            <w:tcW w:w="187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lastRenderedPageBreak/>
              <w:t>Assessment Learning Outcomes </w:t>
            </w:r>
          </w:p>
        </w:tc>
        <w:tc>
          <w:tcPr>
            <w:tcW w:w="7365" w:type="dxa"/>
            <w:gridSpan w:val="3"/>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This assignment is designed to assess learning outcomes: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 LO 1; LO 2; LO 3; LO 4; LO 5 and LO 6.</w:t>
            </w:r>
          </w:p>
        </w:tc>
      </w:tr>
      <w:tr w:rsidR="005D0994" w:rsidRPr="005D0994" w:rsidTr="005D0994">
        <w:tc>
          <w:tcPr>
            <w:tcW w:w="187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color w:val="000000"/>
                <w:shd w:val="clear" w:color="auto" w:fill="FFFFFF"/>
                <w:lang w:eastAsia="en-GB"/>
              </w:rPr>
              <w:t>If assessment is made up of multiple submissions you will need to reiterate this here.</w:t>
            </w:r>
          </w:p>
        </w:tc>
        <w:tc>
          <w:tcPr>
            <w:tcW w:w="7365" w:type="dxa"/>
            <w:gridSpan w:val="3"/>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No</w:t>
            </w:r>
          </w:p>
        </w:tc>
      </w:tr>
      <w:tr w:rsidR="005D0994" w:rsidRPr="005D0994" w:rsidTr="005D0994">
        <w:tc>
          <w:tcPr>
            <w:tcW w:w="1875" w:type="dxa"/>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Details of the task</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 </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shd w:val="clear" w:color="auto" w:fill="FFFF00"/>
                <w:lang w:eastAsia="en-GB"/>
              </w:rPr>
              <w:br/>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 </w:t>
            </w:r>
          </w:p>
        </w:tc>
        <w:tc>
          <w:tcPr>
            <w:tcW w:w="7365" w:type="dxa"/>
            <w:gridSpan w:val="3"/>
            <w:tcBorders>
              <w:top w:val="outset" w:sz="6" w:space="0" w:color="auto"/>
              <w:left w:val="outset" w:sz="6" w:space="0" w:color="auto"/>
              <w:bottom w:val="outset" w:sz="6" w:space="0" w:color="auto"/>
              <w:right w:val="outset" w:sz="6" w:space="0" w:color="auto"/>
            </w:tcBorders>
            <w:hideMark/>
          </w:tcPr>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Writing as a future leader or manager in your chosen sector of business, develop a Leadership Blog that respond to the following 2 themes: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i/>
                <w:iCs/>
                <w:lang w:eastAsia="en-GB"/>
              </w:rPr>
              <w:t>1. Change Management (1000 words)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i/>
                <w:iCs/>
                <w:lang w:eastAsia="en-GB"/>
              </w:rPr>
              <w:t>2. My Development as a Future Leader (1000 words)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Format:  </w:t>
            </w:r>
            <w:r w:rsidRPr="005D0994">
              <w:rPr>
                <w:rFonts w:ascii="Arial" w:eastAsia="Times New Roman" w:hAnsi="Arial" w:cs="Arial"/>
                <w:lang w:eastAsia="en-GB"/>
              </w:rPr>
              <w:t>Public WordPress Blog (converted to a word document for submission) with a cover sheet including link to your WordPress blog*</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*You </w:t>
            </w:r>
            <w:r w:rsidRPr="005D0994">
              <w:rPr>
                <w:rFonts w:ascii="Arial" w:eastAsia="Times New Roman" w:hAnsi="Arial" w:cs="Arial"/>
                <w:b/>
                <w:bCs/>
                <w:lang w:eastAsia="en-GB"/>
              </w:rPr>
              <w:t>must</w:t>
            </w:r>
            <w:r w:rsidRPr="005D0994">
              <w:rPr>
                <w:rFonts w:ascii="Arial" w:eastAsia="Times New Roman" w:hAnsi="Arial" w:cs="Arial"/>
                <w:lang w:eastAsia="en-GB"/>
              </w:rPr>
              <w:t> include a link to your blog on the cover sheet of your submission – failure to do so will cause you to fail the assignment.  Click this </w:t>
            </w:r>
            <w:hyperlink r:id="rId5" w:history="1">
              <w:r w:rsidRPr="005D0994">
                <w:rPr>
                  <w:rFonts w:ascii="Arial" w:eastAsia="Times New Roman" w:hAnsi="Arial" w:cs="Arial"/>
                  <w:color w:val="342A65"/>
                  <w:lang w:eastAsia="en-GB"/>
                </w:rPr>
                <w:t>Cover Sheet for M005 End of Module Assignment.docx</w:t>
              </w:r>
            </w:hyperlink>
            <w:r w:rsidRPr="005D0994">
              <w:rPr>
                <w:rFonts w:ascii="Arial" w:eastAsia="Times New Roman" w:hAnsi="Arial" w:cs="Arial"/>
                <w:lang w:eastAsia="en-GB"/>
              </w:rPr>
              <w:t> link to view and download the file.</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Marking criteria:</w:t>
            </w:r>
          </w:p>
          <w:p w:rsidR="005D0994" w:rsidRPr="005D0994" w:rsidRDefault="005D0994" w:rsidP="005D0994">
            <w:pPr>
              <w:numPr>
                <w:ilvl w:val="0"/>
                <w:numId w:val="1"/>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Up to 10 marks are awarded for active class participation and evidence of learning from the participation.</w:t>
            </w:r>
          </w:p>
          <w:p w:rsidR="005D0994" w:rsidRPr="005D0994" w:rsidRDefault="005D0994" w:rsidP="005D0994">
            <w:pPr>
              <w:numPr>
                <w:ilvl w:val="0"/>
                <w:numId w:val="1"/>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lastRenderedPageBreak/>
              <w:t>Up to 10 marks awarded for critical evaluation and application of leadership theories and models discussed in flipped lectures</w:t>
            </w:r>
          </w:p>
          <w:p w:rsidR="005D0994" w:rsidRPr="005D0994" w:rsidRDefault="005D0994" w:rsidP="005D0994">
            <w:pPr>
              <w:numPr>
                <w:ilvl w:val="0"/>
                <w:numId w:val="1"/>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Up to 20 marks are awarded for the development &amp; use of a blog to attract and engage with followers (this includes 10 marks for generating comments from followers and 10 marks for professional writing style including evidence based ideas &amp; Harvard referencing style).</w:t>
            </w:r>
          </w:p>
          <w:p w:rsidR="005D0994" w:rsidRPr="005D0994" w:rsidRDefault="005D0994" w:rsidP="005D0994">
            <w:pPr>
              <w:numPr>
                <w:ilvl w:val="0"/>
                <w:numId w:val="1"/>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Up to 50 marks for the 2 leadership blogs.</w:t>
            </w:r>
          </w:p>
          <w:p w:rsidR="005D0994" w:rsidRPr="005D0994" w:rsidRDefault="005D0994" w:rsidP="005D0994">
            <w:pPr>
              <w:numPr>
                <w:ilvl w:val="0"/>
                <w:numId w:val="1"/>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Up to 10 marks for referencing and citation.</w:t>
            </w:r>
          </w:p>
          <w:p w:rsidR="005D0994" w:rsidRPr="005D0994" w:rsidRDefault="005D0994" w:rsidP="005D0994">
            <w:pPr>
              <w:rPr>
                <w:rFonts w:ascii="Arial" w:eastAsia="Times New Roman" w:hAnsi="Arial" w:cs="Arial"/>
                <w:lang w:eastAsia="en-GB"/>
              </w:rPr>
            </w:pPr>
            <w:r w:rsidRPr="005D0994">
              <w:rPr>
                <w:rFonts w:ascii="Arial" w:eastAsia="Times New Roman" w:hAnsi="Arial" w:cs="Arial"/>
                <w:lang w:eastAsia="en-GB"/>
              </w:rPr>
              <w:br/>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Blog 1 – Change Management</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Blog 1: background context</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On 29th March 2017, the UK officially triggered article 50 of the Lisbon Treaty, paving the ground for the UK’s plans to leave the European Union (‘Brexit’). The triggering of article 50 was historically ground-breaking, and it marked the beginning of a two-year period in which the politicians, businesses and the people of Britain have to prepare for a life after Brexit. The 2 year extension expired on the 29th of March 2019 and the UK requested for an extension. Initially, an extension was granted till the 12th of April 2019 and the departure deadline was further extended till the 31st of October 2019.</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Brexit will undoubtedly have consequences for businesses, and it is believed that UK-based businesses will be most affected. These consequences might vary from industry to industry, however, many UK-based and international businesses are currently questioning what the future holds for them in the UK.</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Your task for this blog is to identify any kind of problem that you anticipate for UK-based and international businesses in the wake of Brexit, and develop a solution for one of these problems.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lastRenderedPageBreak/>
              <w:t>Blog instructions (word count: 1000)</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Your task in this blog is to conduct independent research that will require you to:</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1.  </w:t>
            </w:r>
            <w:r w:rsidRPr="005D0994">
              <w:rPr>
                <w:rFonts w:ascii="Arial" w:eastAsia="Times New Roman" w:hAnsi="Arial" w:cs="Arial"/>
                <w:b/>
                <w:bCs/>
                <w:lang w:eastAsia="en-GB"/>
              </w:rPr>
              <w:t>Choose</w:t>
            </w:r>
            <w:r w:rsidRPr="005D0994">
              <w:rPr>
                <w:rFonts w:ascii="Arial" w:eastAsia="Times New Roman" w:hAnsi="Arial" w:cs="Arial"/>
                <w:lang w:eastAsia="en-GB"/>
              </w:rPr>
              <w:t> a real business in an industry of your choice and </w:t>
            </w:r>
            <w:r w:rsidRPr="005D0994">
              <w:rPr>
                <w:rFonts w:ascii="Arial" w:eastAsia="Times New Roman" w:hAnsi="Arial" w:cs="Arial"/>
                <w:b/>
                <w:bCs/>
                <w:lang w:eastAsia="en-GB"/>
              </w:rPr>
              <w:t>identify a problem</w:t>
            </w:r>
            <w:r w:rsidRPr="005D0994">
              <w:rPr>
                <w:rFonts w:ascii="Arial" w:eastAsia="Times New Roman" w:hAnsi="Arial" w:cs="Arial"/>
                <w:lang w:eastAsia="en-GB"/>
              </w:rPr>
              <w:t> triggered by (the uncertainty of) Brexit and all potential consequences associated with Brexit for this business.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2.    </w:t>
            </w:r>
            <w:r w:rsidRPr="005D0994">
              <w:rPr>
                <w:rFonts w:ascii="Arial" w:eastAsia="Times New Roman" w:hAnsi="Arial" w:cs="Arial"/>
                <w:b/>
                <w:bCs/>
                <w:lang w:eastAsia="en-GB"/>
              </w:rPr>
              <w:t>Develop a solution to the problem</w:t>
            </w:r>
            <w:r w:rsidRPr="005D0994">
              <w:rPr>
                <w:rFonts w:ascii="Arial" w:eastAsia="Times New Roman" w:hAnsi="Arial" w:cs="Arial"/>
                <w:lang w:eastAsia="en-GB"/>
              </w:rPr>
              <w:t> that clearly outlines the organisational, structural or strategic change that has to be undertaken by this business.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3.    </w:t>
            </w:r>
            <w:r w:rsidRPr="005D0994">
              <w:rPr>
                <w:rFonts w:ascii="Arial" w:eastAsia="Times New Roman" w:hAnsi="Arial" w:cs="Arial"/>
                <w:b/>
                <w:bCs/>
                <w:lang w:eastAsia="en-GB"/>
              </w:rPr>
              <w:t>Design an action plan</w:t>
            </w:r>
            <w:r w:rsidRPr="005D0994">
              <w:rPr>
                <w:rFonts w:ascii="Arial" w:eastAsia="Times New Roman" w:hAnsi="Arial" w:cs="Arial"/>
                <w:lang w:eastAsia="en-GB"/>
              </w:rPr>
              <w:t> that you would recommend to this business.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4.    </w:t>
            </w:r>
            <w:r w:rsidRPr="005D0994">
              <w:rPr>
                <w:rFonts w:ascii="Arial" w:eastAsia="Times New Roman" w:hAnsi="Arial" w:cs="Arial"/>
                <w:b/>
                <w:bCs/>
                <w:lang w:eastAsia="en-GB"/>
              </w:rPr>
              <w:t>Define</w:t>
            </w:r>
            <w:r w:rsidRPr="005D0994">
              <w:rPr>
                <w:rFonts w:ascii="Arial" w:eastAsia="Times New Roman" w:hAnsi="Arial" w:cs="Arial"/>
                <w:lang w:eastAsia="en-GB"/>
              </w:rPr>
              <w:t> </w:t>
            </w:r>
            <w:r w:rsidRPr="005D0994">
              <w:rPr>
                <w:rFonts w:ascii="Arial" w:eastAsia="Times New Roman" w:hAnsi="Arial" w:cs="Arial"/>
                <w:b/>
                <w:bCs/>
                <w:lang w:eastAsia="en-GB"/>
              </w:rPr>
              <w:t>your learning outcomes</w:t>
            </w:r>
            <w:r w:rsidRPr="005D0994">
              <w:rPr>
                <w:rFonts w:ascii="Arial" w:eastAsia="Times New Roman" w:hAnsi="Arial" w:cs="Arial"/>
                <w:lang w:eastAsia="en-GB"/>
              </w:rPr>
              <w:t> for change management based on your problem-solving experience.</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Understanding the key words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In this blog, you are asked to think and write in specific ways as a MBA student.  Below are some short explanations about these keywords: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i/>
                <w:iCs/>
                <w:lang w:eastAsia="en-GB"/>
              </w:rPr>
              <w:t>Identify</w:t>
            </w:r>
            <w:r w:rsidRPr="005D0994">
              <w:rPr>
                <w:rFonts w:ascii="Arial" w:eastAsia="Times New Roman" w:hAnsi="Arial" w:cs="Arial"/>
                <w:lang w:eastAsia="en-GB"/>
              </w:rPr>
              <w:t> – a real business in a particular industry, and explain you reasons for choosing this business. Use theories and models learnt in this module to critically evaluate the impact Brexit is having on this business.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i/>
                <w:iCs/>
                <w:lang w:eastAsia="en-GB"/>
              </w:rPr>
              <w:t>Develop</w:t>
            </w:r>
            <w:r w:rsidRPr="005D0994">
              <w:rPr>
                <w:rFonts w:ascii="Arial" w:eastAsia="Times New Roman" w:hAnsi="Arial" w:cs="Arial"/>
                <w:lang w:eastAsia="en-GB"/>
              </w:rPr>
              <w:t> – based on your change management research, explain the root of the identified problem caused by Brexit, providing arguments how the organisation would benefit from overcoming the problem by implementing change.</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i/>
                <w:iCs/>
                <w:lang w:eastAsia="en-GB"/>
              </w:rPr>
              <w:t>Design</w:t>
            </w:r>
            <w:r w:rsidRPr="005D0994">
              <w:rPr>
                <w:rFonts w:ascii="Arial" w:eastAsia="Times New Roman" w:hAnsi="Arial" w:cs="Arial"/>
                <w:lang w:eastAsia="en-GB"/>
              </w:rPr>
              <w:t> – discuss the actions you suggest to overcome the problem and what role leaders can play in overcoming resistance to change. </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i/>
                <w:iCs/>
                <w:lang w:eastAsia="en-GB"/>
              </w:rPr>
              <w:lastRenderedPageBreak/>
              <w:t>Define</w:t>
            </w:r>
            <w:r w:rsidRPr="005D0994">
              <w:rPr>
                <w:rFonts w:ascii="Arial" w:eastAsia="Times New Roman" w:hAnsi="Arial" w:cs="Arial"/>
                <w:lang w:eastAsia="en-GB"/>
              </w:rPr>
              <w:t> – communicate your learning outcomes for change management, making sure that these are founded on the learning experience and action plan (solution) you delivered. </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Reviewing your work</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After you have written your blog, read it all the way to the end to check that you have:</w:t>
            </w:r>
          </w:p>
          <w:p w:rsidR="005D0994" w:rsidRPr="005D0994" w:rsidRDefault="005D0994" w:rsidP="005D0994">
            <w:pPr>
              <w:numPr>
                <w:ilvl w:val="0"/>
                <w:numId w:val="2"/>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Made reference to change management theories studied in this module.</w:t>
            </w:r>
          </w:p>
          <w:p w:rsidR="005D0994" w:rsidRPr="005D0994" w:rsidRDefault="005D0994" w:rsidP="005D0994">
            <w:pPr>
              <w:numPr>
                <w:ilvl w:val="0"/>
                <w:numId w:val="2"/>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Used a problem of a real organisation to highlight the impact effective change management can have on overcoming challenges caused by real events such as Brexit. </w:t>
            </w:r>
          </w:p>
          <w:p w:rsidR="005D0994" w:rsidRPr="005D0994" w:rsidRDefault="005D0994" w:rsidP="005D0994">
            <w:pPr>
              <w:numPr>
                <w:ilvl w:val="0"/>
                <w:numId w:val="2"/>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Identified learning outcomes for what you learned about change management theories and models to produce better results.</w:t>
            </w:r>
          </w:p>
          <w:p w:rsidR="005D0994" w:rsidRPr="005D0994" w:rsidRDefault="005D0994" w:rsidP="005D0994">
            <w:pPr>
              <w:numPr>
                <w:ilvl w:val="0"/>
                <w:numId w:val="2"/>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Used in-text citations throughout your blog to show where your knowledge of change management comes from.</w:t>
            </w:r>
          </w:p>
          <w:p w:rsidR="005D0994" w:rsidRPr="005D0994" w:rsidRDefault="005D0994" w:rsidP="005D0994">
            <w:pPr>
              <w:numPr>
                <w:ilvl w:val="0"/>
                <w:numId w:val="2"/>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Actively engaged with your followers on the WordPress blog. Taken screen shots of the conversations and inserted it in the final word document which you will submit on Moodle.</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What you must NOT do</w:t>
            </w:r>
            <w:r w:rsidRPr="005D0994">
              <w:rPr>
                <w:rFonts w:ascii="Arial" w:eastAsia="Times New Roman" w:hAnsi="Arial" w:cs="Arial"/>
                <w:lang w:eastAsia="en-GB"/>
              </w:rPr>
              <w:t>.  Do not simply gather together a series of quotes from published authors in the hope that this presents your views.  </w:t>
            </w:r>
            <w:r w:rsidRPr="005D0994">
              <w:rPr>
                <w:rFonts w:ascii="Arial" w:eastAsia="Times New Roman" w:hAnsi="Arial" w:cs="Arial"/>
                <w:b/>
                <w:bCs/>
                <w:lang w:eastAsia="en-GB"/>
              </w:rPr>
              <w:t>Remember Socrates words of wisdom:  </w:t>
            </w:r>
            <w:r w:rsidRPr="005D0994">
              <w:rPr>
                <w:rFonts w:ascii="Arial" w:eastAsia="Times New Roman" w:hAnsi="Arial" w:cs="Arial"/>
                <w:i/>
                <w:iCs/>
                <w:lang w:eastAsia="en-GB"/>
              </w:rPr>
              <w:t>To believe without evidence and demonstration is an act of ignorance and folly.</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References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Burnes, B. (2009), “Managing Change”, 5th Edition, Financial Times Press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lastRenderedPageBreak/>
              <w:t xml:space="preserve">Kotter, J.P. and </w:t>
            </w:r>
            <w:proofErr w:type="spellStart"/>
            <w:r w:rsidRPr="005D0994">
              <w:rPr>
                <w:rFonts w:ascii="Arial" w:eastAsia="Times New Roman" w:hAnsi="Arial" w:cs="Arial"/>
                <w:lang w:eastAsia="en-GB"/>
              </w:rPr>
              <w:t>Schliesinger</w:t>
            </w:r>
            <w:proofErr w:type="spellEnd"/>
            <w:r w:rsidRPr="005D0994">
              <w:rPr>
                <w:rFonts w:ascii="Arial" w:eastAsia="Times New Roman" w:hAnsi="Arial" w:cs="Arial"/>
                <w:lang w:eastAsia="en-GB"/>
              </w:rPr>
              <w:t>, L.A., (2008), “Choosing strategies for change”, Harvard Business Review, (Jul-Aug2008), Vol. 86 Issue 7/8, p130-139</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 xml:space="preserve">McGuire, J.B., </w:t>
            </w:r>
            <w:proofErr w:type="spellStart"/>
            <w:r w:rsidRPr="005D0994">
              <w:rPr>
                <w:rFonts w:ascii="Arial" w:eastAsia="Times New Roman" w:hAnsi="Arial" w:cs="Arial"/>
                <w:lang w:eastAsia="en-GB"/>
              </w:rPr>
              <w:t>Palus</w:t>
            </w:r>
            <w:proofErr w:type="spellEnd"/>
            <w:r w:rsidRPr="005D0994">
              <w:rPr>
                <w:rFonts w:ascii="Arial" w:eastAsia="Times New Roman" w:hAnsi="Arial" w:cs="Arial"/>
                <w:lang w:eastAsia="en-GB"/>
              </w:rPr>
              <w:t>, C.J., Passmore, W. and Rhodes, G.B. (2009), “Transforming your Organisation”, Centre for Creative Leadership</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i/>
                <w:iCs/>
                <w:lang w:eastAsia="en-GB"/>
              </w:rPr>
              <w:t>It is recommended that you post your 2nd blog by week 8 to start generating responses before you submit your work through Moodle.</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Blog 2 - My Development as a Future Leader</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Blog 2: background context</w:t>
            </w:r>
            <w:r w:rsidRPr="005D0994">
              <w:rPr>
                <w:rFonts w:ascii="Arial" w:eastAsia="Times New Roman" w:hAnsi="Arial" w:cs="Arial"/>
                <w:lang w:eastAsia="en-GB"/>
              </w:rPr>
              <w:t> </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‘Serious leaders understand that, both by design and default, they’re always leading by example. Some want to “lead from the front” while others prefer “leading from behind.” But everyone senses their success — and failure — at leading by example is integral to their “leadership brand.” Smart leaders want to build their brands. The lead-by-example stories executives tell sharpen their leadership brand propositions… The true lead-by-example test is who follows those examples and how. Do colleagues and clients see those examples as leadership? Are direct reports inspired to admire and emulate? When people describe “the right way” of getting the job done or getting the best out of people, is an example explicitly referenced?’ (Schrage 2016:2-4).</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So, what is your leadership brand?  And how effective has your brand been to acquire followers who feel supported and inspired by you?  Do your followers trust your leadership and by doing so actively support the achievement of the team’s goals?  Develop your blog to critically reflect on your performance this term as a leader of a team and what this means for your future development in your MBA.</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Blog instructions (word count: 1000)</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lastRenderedPageBreak/>
              <w:t>Your task in this blog is to conduct independent research that will require you to:</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1.    </w:t>
            </w:r>
            <w:r w:rsidRPr="005D0994">
              <w:rPr>
                <w:rFonts w:ascii="Arial" w:eastAsia="Times New Roman" w:hAnsi="Arial" w:cs="Arial"/>
                <w:b/>
                <w:bCs/>
                <w:lang w:eastAsia="en-GB"/>
              </w:rPr>
              <w:t>Appraise your leadership brand </w:t>
            </w:r>
            <w:r w:rsidRPr="005D0994">
              <w:rPr>
                <w:rFonts w:ascii="Arial" w:eastAsia="Times New Roman" w:hAnsi="Arial" w:cs="Arial"/>
                <w:lang w:eastAsia="en-GB"/>
              </w:rPr>
              <w:t>by justifying your choice of one theory or model of leadership that reflects your vision and values about leading other people to achieve a goal/result</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2.    </w:t>
            </w:r>
            <w:r w:rsidRPr="005D0994">
              <w:rPr>
                <w:rFonts w:ascii="Arial" w:eastAsia="Times New Roman" w:hAnsi="Arial" w:cs="Arial"/>
                <w:b/>
                <w:bCs/>
                <w:lang w:eastAsia="en-GB"/>
              </w:rPr>
              <w:t>Assess the relevance of your leadership brand to your chosen career </w:t>
            </w:r>
            <w:r w:rsidRPr="005D0994">
              <w:rPr>
                <w:rFonts w:ascii="Arial" w:eastAsia="Times New Roman" w:hAnsi="Arial" w:cs="Arial"/>
                <w:lang w:eastAsia="en-GB"/>
              </w:rPr>
              <w:t>in relation to the cultural norms of leaders</w:t>
            </w:r>
            <w:r w:rsidRPr="005D0994">
              <w:rPr>
                <w:rFonts w:ascii="Arial" w:eastAsia="Times New Roman" w:hAnsi="Arial" w:cs="Arial"/>
                <w:b/>
                <w:bCs/>
                <w:lang w:eastAsia="en-GB"/>
              </w:rPr>
              <w:t> </w:t>
            </w:r>
            <w:r w:rsidRPr="005D0994">
              <w:rPr>
                <w:rFonts w:ascii="Arial" w:eastAsia="Times New Roman" w:hAnsi="Arial" w:cs="Arial"/>
                <w:lang w:eastAsia="en-GB"/>
              </w:rPr>
              <w:t>in the role, industry or national context </w:t>
            </w:r>
            <w:r w:rsidRPr="005D0994">
              <w:rPr>
                <w:rFonts w:ascii="Arial" w:eastAsia="Times New Roman" w:hAnsi="Arial" w:cs="Arial"/>
                <w:b/>
                <w:bCs/>
                <w:lang w:eastAsia="en-GB"/>
              </w:rPr>
              <w:t> </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3.    </w:t>
            </w:r>
            <w:r w:rsidRPr="005D0994">
              <w:rPr>
                <w:rFonts w:ascii="Arial" w:eastAsia="Times New Roman" w:hAnsi="Arial" w:cs="Arial"/>
                <w:b/>
                <w:bCs/>
                <w:lang w:eastAsia="en-GB"/>
              </w:rPr>
              <w:t>Evaluate your current strengths and development needs when demonstrating your leadership brand </w:t>
            </w:r>
            <w:r w:rsidRPr="005D0994">
              <w:rPr>
                <w:rFonts w:ascii="Arial" w:eastAsia="Times New Roman" w:hAnsi="Arial" w:cs="Arial"/>
                <w:lang w:eastAsia="en-GB"/>
              </w:rPr>
              <w:t>by analysing the feedback from 3 different team members. Their feedback should include what they observed about the situation, the behaviour you demonstrated and the impact it had on your team to influence them to follow you and the results you achieved</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4.    </w:t>
            </w:r>
            <w:r w:rsidRPr="005D0994">
              <w:rPr>
                <w:rFonts w:ascii="Arial" w:eastAsia="Times New Roman" w:hAnsi="Arial" w:cs="Arial"/>
                <w:b/>
                <w:bCs/>
                <w:lang w:eastAsia="en-GB"/>
              </w:rPr>
              <w:t>Create a development plan </w:t>
            </w:r>
            <w:r w:rsidRPr="005D0994">
              <w:rPr>
                <w:rFonts w:ascii="Arial" w:eastAsia="Times New Roman" w:hAnsi="Arial" w:cs="Arial"/>
                <w:lang w:eastAsia="en-GB"/>
              </w:rPr>
              <w:t>that justifies how you will use more of your strengths and develop your weaknesses in leading teams in your future MBA studies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Understanding the key words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In this blog, you are asked to think and write in specific ways as a MBA student.  Below are some short explanations about these keywords: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i/>
                <w:iCs/>
                <w:lang w:eastAsia="en-GB"/>
              </w:rPr>
              <w:t>Appraise</w:t>
            </w:r>
            <w:r w:rsidRPr="005D0994">
              <w:rPr>
                <w:rFonts w:ascii="Arial" w:eastAsia="Times New Roman" w:hAnsi="Arial" w:cs="Arial"/>
                <w:lang w:eastAsia="en-GB"/>
              </w:rPr>
              <w:t> – using your research skills, write about how trustworthy and relevant your chosen theory or model is for leaders like yourself.  Is the theory or model from a well-known author?  Has this been tested by other researchers?  Is it up to date for the needs of leaders now or the future?</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i/>
                <w:iCs/>
                <w:lang w:eastAsia="en-GB"/>
              </w:rPr>
              <w:t>Assess</w:t>
            </w:r>
            <w:r w:rsidRPr="005D0994">
              <w:rPr>
                <w:rFonts w:ascii="Arial" w:eastAsia="Times New Roman" w:hAnsi="Arial" w:cs="Arial"/>
                <w:lang w:eastAsia="en-GB"/>
              </w:rPr>
              <w:t> – using more than one source of information about your career, industry and country to come to a conclusion about what is typical or expected and what might be new or unusual about this style of leadership.</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i/>
                <w:iCs/>
                <w:lang w:eastAsia="en-GB"/>
              </w:rPr>
              <w:lastRenderedPageBreak/>
              <w:t>Evaluate</w:t>
            </w:r>
            <w:r w:rsidRPr="005D0994">
              <w:rPr>
                <w:rFonts w:ascii="Arial" w:eastAsia="Times New Roman" w:hAnsi="Arial" w:cs="Arial"/>
                <w:lang w:eastAsia="en-GB"/>
              </w:rPr>
              <w:t> – use your research skills to gather data for a specific purpose and analyse the data against your criteria (in this case, the leadership theory or model) to come to a decision about your effectiveness, e.g. ‘by how much’ are you effective in this style of leader for your specific purpose?</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i/>
                <w:iCs/>
                <w:lang w:eastAsia="en-GB"/>
              </w:rPr>
              <w:t>Justify</w:t>
            </w:r>
            <w:r w:rsidRPr="005D0994">
              <w:rPr>
                <w:rFonts w:ascii="Arial" w:eastAsia="Times New Roman" w:hAnsi="Arial" w:cs="Arial"/>
                <w:lang w:eastAsia="en-GB"/>
              </w:rPr>
              <w:t> – using your writing skills, explain the reasons why your decisions are reasonable and logical linked to your overall goal</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Reviewing your work</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After you have written your blog, read it all the way to the end to check that you have: </w:t>
            </w:r>
          </w:p>
          <w:p w:rsidR="005D0994" w:rsidRPr="005D0994" w:rsidRDefault="005D0994" w:rsidP="005D0994">
            <w:pPr>
              <w:numPr>
                <w:ilvl w:val="0"/>
                <w:numId w:val="3"/>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Used an appropriate theory or model of leadership studied in this module.</w:t>
            </w:r>
          </w:p>
          <w:p w:rsidR="005D0994" w:rsidRPr="005D0994" w:rsidRDefault="005D0994" w:rsidP="005D0994">
            <w:pPr>
              <w:numPr>
                <w:ilvl w:val="0"/>
                <w:numId w:val="3"/>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Included your conclusions about how relevant this is for your career</w:t>
            </w:r>
          </w:p>
          <w:p w:rsidR="005D0994" w:rsidRPr="005D0994" w:rsidRDefault="005D0994" w:rsidP="005D0994">
            <w:pPr>
              <w:numPr>
                <w:ilvl w:val="0"/>
                <w:numId w:val="3"/>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Drawn conclusions about ‘by how much’ you are achieving positive results as a leader from feedback from your team members.  The feedback must be illustrated using actual quotes (anonymised) shared with you by 3 team members.  We don’t expect you to be 100% perfect.</w:t>
            </w:r>
          </w:p>
          <w:p w:rsidR="005D0994" w:rsidRPr="005D0994" w:rsidRDefault="005D0994" w:rsidP="005D0994">
            <w:pPr>
              <w:numPr>
                <w:ilvl w:val="0"/>
                <w:numId w:val="3"/>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Used in-text citations throughout your blog to show where your knowledge of leadership and your chosen career comes from.</w:t>
            </w:r>
          </w:p>
          <w:p w:rsidR="005D0994" w:rsidRPr="005D0994" w:rsidRDefault="005D0994" w:rsidP="005D0994">
            <w:pPr>
              <w:numPr>
                <w:ilvl w:val="0"/>
                <w:numId w:val="3"/>
              </w:numPr>
              <w:spacing w:before="100" w:beforeAutospacing="1" w:after="100" w:afterAutospacing="1" w:line="420" w:lineRule="atLeast"/>
              <w:rPr>
                <w:rFonts w:ascii="Arial" w:eastAsia="Times New Roman" w:hAnsi="Arial" w:cs="Arial"/>
                <w:lang w:eastAsia="en-GB"/>
              </w:rPr>
            </w:pPr>
            <w:r w:rsidRPr="005D0994">
              <w:rPr>
                <w:rFonts w:ascii="Arial" w:eastAsia="Times New Roman" w:hAnsi="Arial" w:cs="Arial"/>
                <w:lang w:eastAsia="en-GB"/>
              </w:rPr>
              <w:t>Actively engaged with your followers on the WordPress blog. Taken screen shots of the conversations and inserted it in the final word document which you will submit on Moodle.</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t>References</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Schrage, M. (2016) ‘Like It or Not, You Are Always Leading by Example’ </w:t>
            </w:r>
            <w:r w:rsidRPr="005D0994">
              <w:rPr>
                <w:rFonts w:ascii="Arial" w:eastAsia="Times New Roman" w:hAnsi="Arial" w:cs="Arial"/>
                <w:i/>
                <w:iCs/>
                <w:lang w:eastAsia="en-GB"/>
              </w:rPr>
              <w:t>Harvard Business Review</w:t>
            </w:r>
            <w:r w:rsidRPr="005D0994">
              <w:rPr>
                <w:rFonts w:ascii="Arial" w:eastAsia="Times New Roman" w:hAnsi="Arial" w:cs="Arial"/>
                <w:lang w:eastAsia="en-GB"/>
              </w:rPr>
              <w:t> [online] October 05, 2016.  Available from &lt; </w:t>
            </w:r>
            <w:hyperlink r:id="rId6" w:history="1">
              <w:r w:rsidRPr="005D0994">
                <w:rPr>
                  <w:rFonts w:ascii="Arial" w:eastAsia="Times New Roman" w:hAnsi="Arial" w:cs="Arial"/>
                  <w:color w:val="342A65"/>
                  <w:lang w:eastAsia="en-GB"/>
                </w:rPr>
                <w:t>https://hbr.org/2016/10/like-it-or-not-you-are-always-leading-by-example</w:t>
              </w:r>
            </w:hyperlink>
            <w:r w:rsidRPr="005D0994">
              <w:rPr>
                <w:rFonts w:ascii="Arial" w:eastAsia="Times New Roman" w:hAnsi="Arial" w:cs="Arial"/>
                <w:lang w:eastAsia="en-GB"/>
              </w:rPr>
              <w:t>&gt; [04 August 2017]</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b/>
                <w:bCs/>
                <w:lang w:eastAsia="en-GB"/>
              </w:rPr>
              <w:lastRenderedPageBreak/>
              <w:t>Note: </w:t>
            </w:r>
            <w:r w:rsidRPr="005D0994">
              <w:rPr>
                <w:rFonts w:ascii="Arial" w:eastAsia="Times New Roman" w:hAnsi="Arial" w:cs="Arial"/>
                <w:i/>
                <w:iCs/>
                <w:lang w:eastAsia="en-GB"/>
              </w:rPr>
              <w:t>It is recommended that you post your 3rd blog by week 10 to start generating responses before you submit your work through Moodle.</w:t>
            </w:r>
          </w:p>
          <w:p w:rsidR="005D0994" w:rsidRPr="005D0994" w:rsidRDefault="005D0994" w:rsidP="005D0994">
            <w:pPr>
              <w:spacing w:after="100" w:afterAutospacing="1"/>
              <w:rPr>
                <w:rFonts w:ascii="Arial" w:eastAsia="Times New Roman" w:hAnsi="Arial" w:cs="Arial"/>
                <w:lang w:eastAsia="en-GB"/>
              </w:rPr>
            </w:pPr>
            <w:r w:rsidRPr="005D0994">
              <w:rPr>
                <w:rFonts w:ascii="Arial" w:eastAsia="Times New Roman" w:hAnsi="Arial" w:cs="Arial"/>
                <w:lang w:eastAsia="en-GB"/>
              </w:rPr>
              <w:t> </w:t>
            </w:r>
          </w:p>
        </w:tc>
      </w:tr>
    </w:tbl>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b/>
          <w:bCs/>
          <w:color w:val="FFFFFF"/>
          <w:lang w:eastAsia="en-GB"/>
        </w:rPr>
        <w:lastRenderedPageBreak/>
        <w:t>.</w:t>
      </w:r>
    </w:p>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b/>
          <w:bCs/>
          <w:color w:val="800080"/>
          <w:lang w:eastAsia="en-GB"/>
        </w:rPr>
        <w:t>Assignment Guidelines</w:t>
      </w:r>
    </w:p>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b/>
          <w:bCs/>
          <w:color w:val="FFFFFF"/>
          <w:lang w:eastAsia="en-GB"/>
        </w:rPr>
        <w:t>.</w:t>
      </w:r>
    </w:p>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b/>
          <w:bCs/>
          <w:color w:val="333333"/>
          <w:lang w:eastAsia="en-GB"/>
        </w:rPr>
        <w:t>Structure</w:t>
      </w:r>
    </w:p>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color w:val="333333"/>
          <w:lang w:eastAsia="en-GB"/>
        </w:rPr>
        <w:t>You have been asked to produce 2 blogs.  It should contain the following:</w:t>
      </w:r>
    </w:p>
    <w:p w:rsidR="005D0994" w:rsidRPr="005D0994" w:rsidRDefault="005D0994" w:rsidP="005D0994">
      <w:pPr>
        <w:numPr>
          <w:ilvl w:val="0"/>
          <w:numId w:val="4"/>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Appropriate cover sheet (as attached in this document – please ensure appropriate cover sheet is attached to your assessment brief)</w:t>
      </w:r>
    </w:p>
    <w:p w:rsidR="005D0994" w:rsidRPr="005D0994" w:rsidRDefault="005D0994" w:rsidP="005D0994">
      <w:pPr>
        <w:numPr>
          <w:ilvl w:val="0"/>
          <w:numId w:val="4"/>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Title Page, including the given title in full.</w:t>
      </w:r>
    </w:p>
    <w:p w:rsidR="005D0994" w:rsidRPr="005D0994" w:rsidRDefault="005D0994" w:rsidP="005D0994">
      <w:pPr>
        <w:numPr>
          <w:ilvl w:val="0"/>
          <w:numId w:val="4"/>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Format: Public WordPress Blog (converted to a word doc for submission) with a cover sheet including link to your WordPress Blog*</w:t>
      </w:r>
    </w:p>
    <w:p w:rsidR="005D0994" w:rsidRPr="005D0994" w:rsidRDefault="005D0994" w:rsidP="005D0994">
      <w:pPr>
        <w:numPr>
          <w:ilvl w:val="0"/>
          <w:numId w:val="4"/>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Contents Page</w:t>
      </w:r>
    </w:p>
    <w:p w:rsidR="005D0994" w:rsidRPr="005D0994" w:rsidRDefault="005D0994" w:rsidP="005D0994">
      <w:pPr>
        <w:numPr>
          <w:ilvl w:val="0"/>
          <w:numId w:val="4"/>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Introduction</w:t>
      </w:r>
    </w:p>
    <w:p w:rsidR="005D0994" w:rsidRPr="005D0994" w:rsidRDefault="005D0994" w:rsidP="005D0994">
      <w:pPr>
        <w:numPr>
          <w:ilvl w:val="0"/>
          <w:numId w:val="4"/>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Screenshots of your conversations with the followers on the word document.</w:t>
      </w:r>
    </w:p>
    <w:p w:rsidR="005D0994" w:rsidRPr="005D0994" w:rsidRDefault="005D0994" w:rsidP="005D0994">
      <w:pPr>
        <w:shd w:val="clear" w:color="auto" w:fill="FFFFFF"/>
        <w:spacing w:after="150"/>
        <w:outlineLvl w:val="3"/>
        <w:rPr>
          <w:rFonts w:ascii="Arial" w:eastAsia="Times New Roman" w:hAnsi="Arial" w:cs="Arial"/>
          <w:b/>
          <w:bCs/>
          <w:color w:val="333333"/>
          <w:lang w:eastAsia="en-GB"/>
        </w:rPr>
      </w:pPr>
      <w:r w:rsidRPr="005D0994">
        <w:rPr>
          <w:rFonts w:ascii="Arial" w:eastAsia="Times New Roman" w:hAnsi="Arial" w:cs="Arial"/>
          <w:b/>
          <w:bCs/>
          <w:color w:val="333333"/>
          <w:lang w:eastAsia="en-GB"/>
        </w:rPr>
        <w:t>Layout</w:t>
      </w:r>
    </w:p>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color w:val="333333"/>
          <w:lang w:eastAsia="en-GB"/>
        </w:rPr>
        <w:t>Your work should be word processed in accordance with the following:</w:t>
      </w:r>
    </w:p>
    <w:p w:rsidR="005D0994" w:rsidRPr="005D0994" w:rsidRDefault="005D0994" w:rsidP="005D0994">
      <w:pPr>
        <w:numPr>
          <w:ilvl w:val="0"/>
          <w:numId w:val="5"/>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lastRenderedPageBreak/>
        <w:t>Font style, Arial, font size 12</w:t>
      </w:r>
    </w:p>
    <w:p w:rsidR="005D0994" w:rsidRPr="005D0994" w:rsidRDefault="005D0994" w:rsidP="005D0994">
      <w:pPr>
        <w:numPr>
          <w:ilvl w:val="0"/>
          <w:numId w:val="5"/>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1.5 line spacing.</w:t>
      </w:r>
    </w:p>
    <w:p w:rsidR="005D0994" w:rsidRPr="005D0994" w:rsidRDefault="005D0994" w:rsidP="005D0994">
      <w:pPr>
        <w:numPr>
          <w:ilvl w:val="0"/>
          <w:numId w:val="5"/>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The page orientation should be ‘portrait’</w:t>
      </w:r>
    </w:p>
    <w:p w:rsidR="005D0994" w:rsidRPr="005D0994" w:rsidRDefault="005D0994" w:rsidP="005D0994">
      <w:pPr>
        <w:numPr>
          <w:ilvl w:val="0"/>
          <w:numId w:val="5"/>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Margins on both sides of the page should be no less than 2.5 cm</w:t>
      </w:r>
    </w:p>
    <w:p w:rsidR="005D0994" w:rsidRPr="005D0994" w:rsidRDefault="005D0994" w:rsidP="005D0994">
      <w:pPr>
        <w:numPr>
          <w:ilvl w:val="0"/>
          <w:numId w:val="5"/>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Pages should be numbered</w:t>
      </w:r>
    </w:p>
    <w:p w:rsidR="005D0994" w:rsidRPr="005D0994" w:rsidRDefault="005D0994" w:rsidP="005D0994">
      <w:pPr>
        <w:numPr>
          <w:ilvl w:val="0"/>
          <w:numId w:val="5"/>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Your name should appear on the script.</w:t>
      </w:r>
    </w:p>
    <w:p w:rsidR="005D0994" w:rsidRPr="005D0994" w:rsidRDefault="005D0994" w:rsidP="005D0994">
      <w:pPr>
        <w:numPr>
          <w:ilvl w:val="0"/>
          <w:numId w:val="5"/>
        </w:numPr>
        <w:shd w:val="clear" w:color="auto" w:fill="FFFFFF"/>
        <w:spacing w:before="100" w:beforeAutospacing="1" w:after="100" w:afterAutospacing="1" w:line="420" w:lineRule="atLeast"/>
        <w:rPr>
          <w:rFonts w:ascii="Arial" w:eastAsia="Times New Roman" w:hAnsi="Arial" w:cs="Arial"/>
          <w:color w:val="333333"/>
          <w:lang w:eastAsia="en-GB"/>
        </w:rPr>
      </w:pPr>
      <w:r w:rsidRPr="005D0994">
        <w:rPr>
          <w:rFonts w:ascii="Arial" w:eastAsia="Times New Roman" w:hAnsi="Arial" w:cs="Arial"/>
          <w:color w:val="333333"/>
          <w:lang w:eastAsia="en-GB"/>
        </w:rPr>
        <w:t>Your student number should be included on every page.</w:t>
      </w:r>
    </w:p>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b/>
          <w:bCs/>
          <w:color w:val="333333"/>
          <w:lang w:eastAsia="en-GB"/>
        </w:rPr>
        <w:t>Additional Skills</w:t>
      </w:r>
    </w:p>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color w:val="333333"/>
          <w:lang w:eastAsia="en-GB"/>
        </w:rPr>
        <w:t>Attend a Spotlight session as advertised </w:t>
      </w:r>
      <w:hyperlink r:id="rId7" w:history="1">
        <w:r w:rsidRPr="005D0994">
          <w:rPr>
            <w:rFonts w:ascii="Arial" w:eastAsia="Times New Roman" w:hAnsi="Arial" w:cs="Arial"/>
            <w:b/>
            <w:bCs/>
            <w:color w:val="342A65"/>
            <w:lang w:eastAsia="en-GB"/>
          </w:rPr>
          <w:t>here</w:t>
        </w:r>
      </w:hyperlink>
      <w:r w:rsidRPr="005D0994">
        <w:rPr>
          <w:rFonts w:ascii="Arial" w:eastAsia="Times New Roman" w:hAnsi="Arial" w:cs="Arial"/>
          <w:color w:val="333333"/>
          <w:lang w:eastAsia="en-GB"/>
        </w:rPr>
        <w:t> on Moodle.</w:t>
      </w:r>
    </w:p>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b/>
          <w:bCs/>
          <w:color w:val="333333"/>
          <w:lang w:eastAsia="en-GB"/>
        </w:rPr>
        <w:t>Marking Criteria/Rubric</w:t>
      </w:r>
    </w:p>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color w:val="333333"/>
          <w:lang w:eastAsia="en-GB"/>
        </w:rPr>
        <w:t>Please refer to the attached rubric within the assignment section which contains breakdown of the evaluative criteria that will be used for assessing this assignment.</w:t>
      </w:r>
    </w:p>
    <w:p w:rsidR="005D0994" w:rsidRPr="005D0994" w:rsidRDefault="005D0994" w:rsidP="005D0994">
      <w:pPr>
        <w:shd w:val="clear" w:color="auto" w:fill="FFFFFF"/>
        <w:spacing w:after="100" w:afterAutospacing="1"/>
        <w:rPr>
          <w:rFonts w:ascii="Arial" w:eastAsia="Times New Roman" w:hAnsi="Arial" w:cs="Arial"/>
          <w:color w:val="333333"/>
          <w:lang w:eastAsia="en-GB"/>
        </w:rPr>
      </w:pPr>
      <w:r w:rsidRPr="005D0994">
        <w:rPr>
          <w:rFonts w:ascii="Arial" w:eastAsia="Times New Roman" w:hAnsi="Arial" w:cs="Arial"/>
          <w:b/>
          <w:bCs/>
          <w:color w:val="333333"/>
          <w:lang w:eastAsia="en-GB"/>
        </w:rPr>
        <w:t> </w:t>
      </w:r>
    </w:p>
    <w:p w:rsidR="00633B36" w:rsidRPr="005D0994" w:rsidRDefault="005D0994">
      <w:pPr>
        <w:rPr>
          <w:rFonts w:ascii="Arial" w:hAnsi="Arial" w:cs="Arial"/>
        </w:rPr>
      </w:pPr>
      <w:bookmarkStart w:id="0" w:name="_GoBack"/>
      <w:bookmarkEnd w:id="0"/>
    </w:p>
    <w:sectPr w:rsidR="00633B36" w:rsidRPr="005D0994" w:rsidSect="005D0994">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3011"/>
    <w:multiLevelType w:val="multilevel"/>
    <w:tmpl w:val="87A2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6F5F3D"/>
    <w:multiLevelType w:val="multilevel"/>
    <w:tmpl w:val="F7A88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0C658C"/>
    <w:multiLevelType w:val="multilevel"/>
    <w:tmpl w:val="D9F0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8B09D4"/>
    <w:multiLevelType w:val="multilevel"/>
    <w:tmpl w:val="73169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F210BD"/>
    <w:multiLevelType w:val="multilevel"/>
    <w:tmpl w:val="A8BC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94"/>
    <w:rsid w:val="0037093F"/>
    <w:rsid w:val="00480152"/>
    <w:rsid w:val="005D0994"/>
    <w:rsid w:val="00A64A22"/>
    <w:rsid w:val="00F46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AA005FE-0C86-B247-A484-408A99B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5D099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5D0994"/>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099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5D0994"/>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5D0994"/>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5D0994"/>
    <w:rPr>
      <w:b/>
      <w:bCs/>
    </w:rPr>
  </w:style>
  <w:style w:type="paragraph" w:customStyle="1" w:styleId="body">
    <w:name w:val="body"/>
    <w:basedOn w:val="Normal"/>
    <w:rsid w:val="005D099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5D0994"/>
    <w:rPr>
      <w:color w:val="0000FF"/>
      <w:u w:val="single"/>
    </w:rPr>
  </w:style>
  <w:style w:type="character" w:styleId="Emphasis">
    <w:name w:val="Emphasis"/>
    <w:basedOn w:val="DefaultParagraphFont"/>
    <w:uiPriority w:val="20"/>
    <w:qFormat/>
    <w:rsid w:val="005D09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5536">
      <w:bodyDiv w:val="1"/>
      <w:marLeft w:val="0"/>
      <w:marRight w:val="0"/>
      <w:marTop w:val="0"/>
      <w:marBottom w:val="0"/>
      <w:divBdr>
        <w:top w:val="none" w:sz="0" w:space="0" w:color="auto"/>
        <w:left w:val="none" w:sz="0" w:space="0" w:color="auto"/>
        <w:bottom w:val="none" w:sz="0" w:space="0" w:color="auto"/>
        <w:right w:val="none" w:sz="0" w:space="0" w:color="auto"/>
      </w:divBdr>
      <w:divsChild>
        <w:div w:id="1701930305">
          <w:marLeft w:val="0"/>
          <w:marRight w:val="0"/>
          <w:marTop w:val="225"/>
          <w:marBottom w:val="0"/>
          <w:divBdr>
            <w:top w:val="none" w:sz="0" w:space="0" w:color="auto"/>
            <w:left w:val="none" w:sz="0" w:space="0" w:color="auto"/>
            <w:bottom w:val="none" w:sz="0" w:space="0" w:color="auto"/>
            <w:right w:val="none" w:sz="0" w:space="0" w:color="auto"/>
          </w:divBdr>
          <w:divsChild>
            <w:div w:id="556166878">
              <w:marLeft w:val="0"/>
              <w:marRight w:val="0"/>
              <w:marTop w:val="0"/>
              <w:marBottom w:val="0"/>
              <w:divBdr>
                <w:top w:val="none" w:sz="0" w:space="0" w:color="auto"/>
                <w:left w:val="none" w:sz="0" w:space="0" w:color="auto"/>
                <w:bottom w:val="none" w:sz="0" w:space="0" w:color="auto"/>
                <w:right w:val="none" w:sz="0" w:space="0" w:color="auto"/>
              </w:divBdr>
              <w:divsChild>
                <w:div w:id="11343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lcmoodle.coventry.ac.uk/course/view.php?id=39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2016/10/like-it-or-not-you-are-always-leading-by-example" TargetMode="External"/><Relationship Id="rId5" Type="http://schemas.openxmlformats.org/officeDocument/2006/relationships/hyperlink" Target="https://culcmoodle.coventry.ac.uk/pluginfile.php/180769/mod_resource/content/1/Cover%20Sheet%20for%20M005%20End%20of%20Module%20Assignment.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Tran</dc:creator>
  <cp:keywords/>
  <dc:description/>
  <cp:lastModifiedBy>Nhung Tran</cp:lastModifiedBy>
  <cp:revision>1</cp:revision>
  <dcterms:created xsi:type="dcterms:W3CDTF">2019-10-06T23:26:00Z</dcterms:created>
  <dcterms:modified xsi:type="dcterms:W3CDTF">2019-10-06T23:28:00Z</dcterms:modified>
</cp:coreProperties>
</file>